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A0" w:rsidRPr="00D32EA0" w:rsidRDefault="00D32EA0" w:rsidP="00D32EA0">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D32EA0">
        <w:rPr>
          <w:rFonts w:ascii="Arial" w:eastAsia="Times New Roman" w:hAnsi="Arial" w:cs="Arial"/>
          <w:b/>
          <w:bCs/>
          <w:color w:val="4D4D4D"/>
          <w:sz w:val="27"/>
          <w:szCs w:val="27"/>
          <w:lang w:eastAsia="ru-RU"/>
        </w:rPr>
        <w:t>Приказ Министерства просвещения РФ от 23 ноября 2022 г. № 1014 "Об утверждении федеральной образовательной программы среднего общего образования"</w:t>
      </w:r>
    </w:p>
    <w:bookmarkEnd w:id="0"/>
    <w:p w:rsidR="00D32EA0" w:rsidRPr="00D32EA0" w:rsidRDefault="00D32EA0" w:rsidP="00D32EA0">
      <w:pPr>
        <w:shd w:val="clear" w:color="auto" w:fill="FFFFFF"/>
        <w:spacing w:line="240" w:lineRule="auto"/>
        <w:rPr>
          <w:rFonts w:ascii="Arial" w:eastAsia="Times New Roman" w:hAnsi="Arial" w:cs="Arial"/>
          <w:color w:val="333333"/>
          <w:sz w:val="21"/>
          <w:szCs w:val="21"/>
          <w:lang w:eastAsia="ru-RU"/>
        </w:rPr>
      </w:pPr>
      <w:r w:rsidRPr="00D32EA0">
        <w:rPr>
          <w:rFonts w:ascii="Arial" w:eastAsia="Times New Roman" w:hAnsi="Arial" w:cs="Arial"/>
          <w:color w:val="333333"/>
          <w:sz w:val="21"/>
          <w:szCs w:val="21"/>
          <w:lang w:eastAsia="ru-RU"/>
        </w:rPr>
        <w:t>23 декабря 2022</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D32EA0">
        <w:rPr>
          <w:rFonts w:ascii="Arial" w:eastAsia="Times New Roman" w:hAnsi="Arial" w:cs="Arial"/>
          <w:color w:val="333333"/>
          <w:sz w:val="23"/>
          <w:szCs w:val="23"/>
          <w:lang w:eastAsia="ru-RU"/>
        </w:rPr>
        <w:t>В соответствии с частью 6</w:t>
      </w:r>
      <w:r w:rsidRPr="00D32EA0">
        <w:rPr>
          <w:rFonts w:ascii="Arial" w:eastAsia="Times New Roman" w:hAnsi="Arial" w:cs="Arial"/>
          <w:color w:val="333333"/>
          <w:sz w:val="20"/>
          <w:szCs w:val="20"/>
          <w:vertAlign w:val="superscript"/>
          <w:lang w:eastAsia="ru-RU"/>
        </w:rPr>
        <w:t>5</w:t>
      </w:r>
      <w:r w:rsidRPr="00D32EA0">
        <w:rPr>
          <w:rFonts w:ascii="Arial" w:eastAsia="Times New Roman" w:hAnsi="Arial" w:cs="Arial"/>
          <w:color w:val="333333"/>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sidRPr="00D32EA0">
        <w:rPr>
          <w:rFonts w:ascii="Arial" w:eastAsia="Times New Roman" w:hAnsi="Arial" w:cs="Arial"/>
          <w:color w:val="333333"/>
          <w:sz w:val="20"/>
          <w:szCs w:val="20"/>
          <w:vertAlign w:val="superscript"/>
          <w:lang w:eastAsia="ru-RU"/>
        </w:rPr>
        <w:t>2</w:t>
      </w:r>
      <w:r w:rsidRPr="00D32EA0">
        <w:rPr>
          <w:rFonts w:ascii="Arial" w:eastAsia="Times New Roman" w:hAnsi="Arial" w:cs="Arial"/>
          <w:color w:val="333333"/>
          <w:sz w:val="23"/>
          <w:szCs w:val="23"/>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Утвердить прилагаемую федеральную образовательную программу среднего общего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D32EA0" w:rsidRPr="00D32EA0" w:rsidTr="00D32EA0">
        <w:tc>
          <w:tcPr>
            <w:tcW w:w="2500" w:type="pct"/>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Министр</w:t>
            </w:r>
          </w:p>
        </w:tc>
        <w:tc>
          <w:tcPr>
            <w:tcW w:w="2500" w:type="pct"/>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С.С. Кравцов</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Зарегистрировано в Минюсте РФ 22 декабря 2022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Регистрационный № 71763</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УТВЕРЖДЕНА</w:t>
      </w:r>
      <w:r w:rsidRPr="00D32EA0">
        <w:rPr>
          <w:rFonts w:ascii="Arial" w:eastAsia="Times New Roman" w:hAnsi="Arial" w:cs="Arial"/>
          <w:color w:val="333333"/>
          <w:sz w:val="23"/>
          <w:szCs w:val="23"/>
          <w:lang w:eastAsia="ru-RU"/>
        </w:rPr>
        <w:br/>
        <w:t>приказом Министерства просвещения</w:t>
      </w:r>
      <w:r w:rsidRPr="00D32EA0">
        <w:rPr>
          <w:rFonts w:ascii="Arial" w:eastAsia="Times New Roman" w:hAnsi="Arial" w:cs="Arial"/>
          <w:color w:val="333333"/>
          <w:sz w:val="23"/>
          <w:szCs w:val="23"/>
          <w:lang w:eastAsia="ru-RU"/>
        </w:rPr>
        <w:br/>
        <w:t>Российской Федерации</w:t>
      </w:r>
      <w:r w:rsidRPr="00D32EA0">
        <w:rPr>
          <w:rFonts w:ascii="Arial" w:eastAsia="Times New Roman" w:hAnsi="Arial" w:cs="Arial"/>
          <w:color w:val="333333"/>
          <w:sz w:val="23"/>
          <w:szCs w:val="23"/>
          <w:lang w:eastAsia="ru-RU"/>
        </w:rPr>
        <w:br/>
        <w:t>от 23 ноября 2022 г. № 1014</w:t>
      </w:r>
    </w:p>
    <w:p w:rsidR="00D32EA0" w:rsidRPr="00D32EA0" w:rsidRDefault="00D32EA0" w:rsidP="00D32EA0">
      <w:pPr>
        <w:shd w:val="clear" w:color="auto" w:fill="FFFFFF"/>
        <w:spacing w:after="255" w:line="270" w:lineRule="atLeast"/>
        <w:outlineLvl w:val="2"/>
        <w:rPr>
          <w:rFonts w:ascii="Arial" w:eastAsia="Times New Roman" w:hAnsi="Arial" w:cs="Arial"/>
          <w:b/>
          <w:bCs/>
          <w:color w:val="333333"/>
          <w:sz w:val="26"/>
          <w:szCs w:val="26"/>
          <w:lang w:eastAsia="ru-RU"/>
        </w:rPr>
      </w:pPr>
      <w:r w:rsidRPr="00D32EA0">
        <w:rPr>
          <w:rFonts w:ascii="Arial" w:eastAsia="Times New Roman" w:hAnsi="Arial" w:cs="Arial"/>
          <w:b/>
          <w:bCs/>
          <w:color w:val="333333"/>
          <w:sz w:val="26"/>
          <w:szCs w:val="26"/>
          <w:lang w:eastAsia="ru-RU"/>
        </w:rPr>
        <w:t>Федеральная образовательная программа среднего общего образования</w:t>
      </w:r>
    </w:p>
    <w:p w:rsidR="00D32EA0" w:rsidRPr="00D32EA0" w:rsidRDefault="00D32EA0" w:rsidP="00D32EA0">
      <w:pPr>
        <w:shd w:val="clear" w:color="auto" w:fill="FFFFFF"/>
        <w:spacing w:after="255" w:line="270" w:lineRule="atLeast"/>
        <w:outlineLvl w:val="2"/>
        <w:rPr>
          <w:rFonts w:ascii="Arial" w:eastAsia="Times New Roman" w:hAnsi="Arial" w:cs="Arial"/>
          <w:b/>
          <w:bCs/>
          <w:color w:val="333333"/>
          <w:sz w:val="26"/>
          <w:szCs w:val="26"/>
          <w:lang w:eastAsia="ru-RU"/>
        </w:rPr>
      </w:pPr>
      <w:r w:rsidRPr="00D32EA0">
        <w:rPr>
          <w:rFonts w:ascii="Arial" w:eastAsia="Times New Roman" w:hAnsi="Arial" w:cs="Arial"/>
          <w:b/>
          <w:bCs/>
          <w:color w:val="333333"/>
          <w:sz w:val="26"/>
          <w:szCs w:val="26"/>
          <w:lang w:eastAsia="ru-RU"/>
        </w:rPr>
        <w:t>I. Общие положения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sidRPr="00D32EA0">
        <w:rPr>
          <w:rFonts w:ascii="Arial" w:eastAsia="Times New Roman" w:hAnsi="Arial" w:cs="Arial"/>
          <w:color w:val="333333"/>
          <w:sz w:val="20"/>
          <w:szCs w:val="20"/>
          <w:vertAlign w:val="superscript"/>
          <w:lang w:eastAsia="ru-RU"/>
        </w:rPr>
        <w:t>1</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r w:rsidRPr="00D32EA0">
        <w:rPr>
          <w:rFonts w:ascii="Arial" w:eastAsia="Times New Roman" w:hAnsi="Arial" w:cs="Arial"/>
          <w:color w:val="333333"/>
          <w:sz w:val="20"/>
          <w:szCs w:val="20"/>
          <w:vertAlign w:val="superscript"/>
          <w:lang w:eastAsia="ru-RU"/>
        </w:rPr>
        <w:t>2</w:t>
      </w:r>
      <w:r w:rsidRPr="00D32EA0">
        <w:rPr>
          <w:rFonts w:ascii="Arial" w:eastAsia="Times New Roman" w:hAnsi="Arial" w:cs="Arial"/>
          <w:color w:val="333333"/>
          <w:sz w:val="23"/>
          <w:szCs w:val="23"/>
          <w:lang w:eastAsia="ru-RU"/>
        </w:rPr>
        <w:t xml:space="preserve">) и ФОП СОО. При этом содержание и планируемые результаты разработанной образовательной </w:t>
      </w:r>
      <w:r w:rsidRPr="00D32EA0">
        <w:rPr>
          <w:rFonts w:ascii="Arial" w:eastAsia="Times New Roman" w:hAnsi="Arial" w:cs="Arial"/>
          <w:color w:val="333333"/>
          <w:sz w:val="23"/>
          <w:szCs w:val="23"/>
          <w:lang w:eastAsia="ru-RU"/>
        </w:rPr>
        <w:lastRenderedPageBreak/>
        <w:t>организацией ООП СОО должны быть не ниже соответствующих содержания и планируемых результатов ФОП СОО</w:t>
      </w:r>
      <w:r w:rsidRPr="00D32EA0">
        <w:rPr>
          <w:rFonts w:ascii="Arial" w:eastAsia="Times New Roman" w:hAnsi="Arial" w:cs="Arial"/>
          <w:color w:val="333333"/>
          <w:sz w:val="20"/>
          <w:szCs w:val="20"/>
          <w:vertAlign w:val="superscript"/>
          <w:lang w:eastAsia="ru-RU"/>
        </w:rPr>
        <w:t>3</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D32EA0">
        <w:rPr>
          <w:rFonts w:ascii="Arial" w:eastAsia="Times New Roman" w:hAnsi="Arial" w:cs="Arial"/>
          <w:color w:val="333333"/>
          <w:sz w:val="20"/>
          <w:szCs w:val="20"/>
          <w:vertAlign w:val="superscript"/>
          <w:lang w:eastAsia="ru-RU"/>
        </w:rPr>
        <w:t>4</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ФОП СОО включает три раздела: целевой, содержательный, организационный</w:t>
      </w:r>
      <w:r w:rsidRPr="00D32EA0">
        <w:rPr>
          <w:rFonts w:ascii="Arial" w:eastAsia="Times New Roman" w:hAnsi="Arial" w:cs="Arial"/>
          <w:color w:val="333333"/>
          <w:sz w:val="20"/>
          <w:szCs w:val="20"/>
          <w:vertAlign w:val="superscript"/>
          <w:lang w:eastAsia="ru-RU"/>
        </w:rPr>
        <w:t>5</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r w:rsidRPr="00D32EA0">
        <w:rPr>
          <w:rFonts w:ascii="Arial" w:eastAsia="Times New Roman" w:hAnsi="Arial" w:cs="Arial"/>
          <w:color w:val="333333"/>
          <w:sz w:val="20"/>
          <w:szCs w:val="20"/>
          <w:vertAlign w:val="superscript"/>
          <w:lang w:eastAsia="ru-RU"/>
        </w:rPr>
        <w:t>6</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Целевой раздел ФОП ООО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пояснительную записку;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планируемые результаты освоения обучающимися ФОП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систему оценки достижения планируемых результатов освоения ФОП СОО</w:t>
      </w:r>
      <w:r w:rsidRPr="00D32EA0">
        <w:rPr>
          <w:rFonts w:ascii="Arial" w:eastAsia="Times New Roman" w:hAnsi="Arial" w:cs="Arial"/>
          <w:color w:val="333333"/>
          <w:sz w:val="20"/>
          <w:szCs w:val="20"/>
          <w:vertAlign w:val="superscript"/>
          <w:lang w:eastAsia="ru-RU"/>
        </w:rPr>
        <w:t>7</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федеральные рабочие программы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программу формирования универсальных учебных действий у обучающихся</w:t>
      </w:r>
      <w:r w:rsidRPr="00D32EA0">
        <w:rPr>
          <w:rFonts w:ascii="Arial" w:eastAsia="Times New Roman" w:hAnsi="Arial" w:cs="Arial"/>
          <w:color w:val="333333"/>
          <w:sz w:val="20"/>
          <w:szCs w:val="20"/>
          <w:vertAlign w:val="superscript"/>
          <w:lang w:eastAsia="ru-RU"/>
        </w:rPr>
        <w:t>8</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федеральную рабочую программу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Программа формирования универсальных учебных действий у обучающихся содержит: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D32EA0">
        <w:rPr>
          <w:rFonts w:ascii="Arial" w:eastAsia="Times New Roman" w:hAnsi="Arial" w:cs="Arial"/>
          <w:color w:val="333333"/>
          <w:sz w:val="20"/>
          <w:szCs w:val="20"/>
          <w:vertAlign w:val="superscript"/>
          <w:lang w:eastAsia="ru-RU"/>
        </w:rPr>
        <w:t>9</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Pr="00D32EA0">
        <w:rPr>
          <w:rFonts w:ascii="Arial" w:eastAsia="Times New Roman" w:hAnsi="Arial" w:cs="Arial"/>
          <w:color w:val="333333"/>
          <w:sz w:val="20"/>
          <w:szCs w:val="20"/>
          <w:vertAlign w:val="superscript"/>
          <w:lang w:eastAsia="ru-RU"/>
        </w:rPr>
        <w:t>10</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D32EA0">
        <w:rPr>
          <w:rFonts w:ascii="Arial" w:eastAsia="Times New Roman" w:hAnsi="Arial" w:cs="Arial"/>
          <w:color w:val="333333"/>
          <w:sz w:val="20"/>
          <w:szCs w:val="20"/>
          <w:vertAlign w:val="superscript"/>
          <w:lang w:eastAsia="ru-RU"/>
        </w:rPr>
        <w:t>11</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D32EA0">
        <w:rPr>
          <w:rFonts w:ascii="Arial" w:eastAsia="Times New Roman" w:hAnsi="Arial" w:cs="Arial"/>
          <w:color w:val="333333"/>
          <w:sz w:val="20"/>
          <w:szCs w:val="20"/>
          <w:vertAlign w:val="superscript"/>
          <w:lang w:eastAsia="ru-RU"/>
        </w:rPr>
        <w:t>12</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14.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D32EA0">
        <w:rPr>
          <w:rFonts w:ascii="Arial" w:eastAsia="Times New Roman" w:hAnsi="Arial" w:cs="Arial"/>
          <w:color w:val="333333"/>
          <w:sz w:val="20"/>
          <w:szCs w:val="20"/>
          <w:vertAlign w:val="superscript"/>
          <w:lang w:eastAsia="ru-RU"/>
        </w:rPr>
        <w:t>13</w:t>
      </w:r>
      <w:r w:rsidRPr="00D32EA0">
        <w:rPr>
          <w:rFonts w:ascii="Arial" w:eastAsia="Times New Roman" w:hAnsi="Arial" w:cs="Arial"/>
          <w:color w:val="333333"/>
          <w:sz w:val="23"/>
          <w:szCs w:val="23"/>
          <w:lang w:eastAsia="ru-RU"/>
        </w:rPr>
        <w:t> и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федеральный учебный план;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федеральный план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федеральный календарный учебный график;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федеральный календарный план воспитательной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32EA0" w:rsidRPr="00D32EA0" w:rsidRDefault="00D32EA0" w:rsidP="00D32EA0">
      <w:pPr>
        <w:shd w:val="clear" w:color="auto" w:fill="FFFFFF"/>
        <w:spacing w:after="255" w:line="270" w:lineRule="atLeast"/>
        <w:outlineLvl w:val="2"/>
        <w:rPr>
          <w:rFonts w:ascii="Arial" w:eastAsia="Times New Roman" w:hAnsi="Arial" w:cs="Arial"/>
          <w:b/>
          <w:bCs/>
          <w:color w:val="333333"/>
          <w:sz w:val="26"/>
          <w:szCs w:val="26"/>
          <w:lang w:eastAsia="ru-RU"/>
        </w:rPr>
      </w:pPr>
      <w:r w:rsidRPr="00D32EA0">
        <w:rPr>
          <w:rFonts w:ascii="Arial" w:eastAsia="Times New Roman" w:hAnsi="Arial" w:cs="Arial"/>
          <w:b/>
          <w:bCs/>
          <w:color w:val="333333"/>
          <w:sz w:val="26"/>
          <w:szCs w:val="26"/>
          <w:lang w:eastAsia="ru-RU"/>
        </w:rPr>
        <w:t>II. Целевой раздел ФОП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16.2. Целями реализации ФОП СОО являются: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российской гражданской идентичности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учебного процесса с учётом целей, содержания и планируемых результатов среднего общего образования, отражённых в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16.3. Достижение поставленных целей реализации ФОП СОО предусматривает решение следующих основных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преемственности основного общего и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доступности получения качественного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16.4 ФОП СОО учитывает следующие принципы: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обеспечения фундаментального характера образования, учета специфики изучаемых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w:t>
      </w:r>
      <w:r w:rsidRPr="00D32EA0">
        <w:rPr>
          <w:rFonts w:ascii="Arial" w:eastAsia="Times New Roman" w:hAnsi="Arial" w:cs="Arial"/>
          <w:color w:val="333333"/>
          <w:sz w:val="23"/>
          <w:szCs w:val="23"/>
          <w:lang w:eastAsia="ru-RU"/>
        </w:rPr>
        <w:lastRenderedPageBreak/>
        <w:t>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D32EA0">
        <w:rPr>
          <w:rFonts w:ascii="Arial" w:eastAsia="Times New Roman" w:hAnsi="Arial" w:cs="Arial"/>
          <w:color w:val="333333"/>
          <w:sz w:val="20"/>
          <w:szCs w:val="20"/>
          <w:vertAlign w:val="superscript"/>
          <w:lang w:eastAsia="ru-RU"/>
        </w:rPr>
        <w:t>14</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D32EA0">
        <w:rPr>
          <w:rFonts w:ascii="Arial" w:eastAsia="Times New Roman" w:hAnsi="Arial" w:cs="Arial"/>
          <w:color w:val="333333"/>
          <w:sz w:val="20"/>
          <w:szCs w:val="20"/>
          <w:vertAlign w:val="superscript"/>
          <w:lang w:eastAsia="ru-RU"/>
        </w:rPr>
        <w:t>15</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 Планируемые результаты освоения ФОП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17.3. Метапредметные результаты включают: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овладение навыками учебно-исследовательской, проектной и социальной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познавательными универсальными учебными действиями;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коммуникативными универсальными учебными действиями;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регулятивными универсальными учебными действиями.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17.5. Предметные результаты включают: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Требования к предметным результатам: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сформулированы в деятельностной форме с усилением акцента на применение знаний и конкретные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17.6. Предметные результаты освоения ФОП СОО устанавливаются для учебных предметов на базовом и углубленном уровнях.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 Система оценки достижения планируемых результатов освоения ФОП ООО.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 Основными направлениями и целями оценочной деятельности в образовательной организации являются: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результатов деятельности образовательной организации как основа аккредитационных процедур.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18.3. 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18.4. Внутренняя оценка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стартовую диагностику;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текущую и тематическую оценку;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психолого-педагогическое наблюдение;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внутренний мониторинг образовательных достижений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18.5. Внешняя оценка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независимую оценку качества образования</w:t>
      </w:r>
      <w:r w:rsidRPr="00D32EA0">
        <w:rPr>
          <w:rFonts w:ascii="Arial" w:eastAsia="Times New Roman" w:hAnsi="Arial" w:cs="Arial"/>
          <w:color w:val="333333"/>
          <w:sz w:val="20"/>
          <w:szCs w:val="20"/>
          <w:vertAlign w:val="superscript"/>
          <w:lang w:eastAsia="ru-RU"/>
        </w:rPr>
        <w:t>16</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мониторинговые исследования муниципального, регионального и федерального уровней.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18.10. Комплексный подход к оценке образовательных достижений реализуется через:</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оценку предметных и метапредметных результатов;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18.16. Формирование метапредметных результатов обеспечивается комплексом освоения программ учебных предметов и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18.17. Основным объектом оценки метапредметных результатов: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обучающимися межпредметных понятий и универсальных учебных действий (регулятивных, познавательных, коммуникативных);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D32EA0">
        <w:rPr>
          <w:rFonts w:ascii="Arial" w:eastAsia="Times New Roman" w:hAnsi="Arial" w:cs="Arial"/>
          <w:color w:val="333333"/>
          <w:sz w:val="23"/>
          <w:szCs w:val="23"/>
          <w:lang w:eastAsia="ru-RU"/>
        </w:rPr>
        <w:lastRenderedPageBreak/>
        <w:t>педагогическими работниками и сверстниками, к участию в построении индивидуальной образовательной траектории;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овладение навыками учебно-исследовательской, проектной и социальной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18.19. Формы оценки: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для проверки читательской грамотности - письменная работа на межпредметной основе;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для проверки цифровой грамотности - практическая работа в сочетании с письменной (компьютеризованной) частью;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Каждый из перечисленных видов диагностики проводится с периодичностью не менее чем один раз в два года.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18.20.1. Выбор темы проекта осуществляется обучающимися.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18.20.2. Результатом проекта является одна из следующих работ: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материальный объект, макет, иное конструкторское изделие;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отчетные материалы по социальному проекту.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18.20.3. Требования к организации проектной деятельности, к содержанию и направленности проекта разрабатываются образовательной организацией.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18.20.4. Проект оценивается по следующим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18.24. Для оценки предметных результатов используются критерии: знание и понимание, применение, функциональность.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18.24.1. 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18.24.2. Обобщённый критерий "применение"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18.24.3.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18.26. Особенности оценки по отдельному учебному предмету фиксируются в приложении к ООП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Описание оценки предметных результатов по отдельному учебному предмету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график контрольных мероприятий.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18.27.1. 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18.28.4. Результаты текущей оценки являются основой для индивидуализации учебного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18.30. Внутренний мониторинг представляет собой следующие процедуры: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стартовая диагностика;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уровня достижения предметных и метапредметных результатов;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уровня функциональной грамотности;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32EA0" w:rsidRPr="00D32EA0" w:rsidRDefault="00D32EA0" w:rsidP="00D32EA0">
      <w:pPr>
        <w:shd w:val="clear" w:color="auto" w:fill="FFFFFF"/>
        <w:spacing w:after="255" w:line="270" w:lineRule="atLeast"/>
        <w:outlineLvl w:val="2"/>
        <w:rPr>
          <w:rFonts w:ascii="Arial" w:eastAsia="Times New Roman" w:hAnsi="Arial" w:cs="Arial"/>
          <w:b/>
          <w:bCs/>
          <w:color w:val="333333"/>
          <w:sz w:val="26"/>
          <w:szCs w:val="26"/>
          <w:lang w:eastAsia="ru-RU"/>
        </w:rPr>
      </w:pPr>
      <w:r w:rsidRPr="00D32EA0">
        <w:rPr>
          <w:rFonts w:ascii="Arial" w:eastAsia="Times New Roman" w:hAnsi="Arial" w:cs="Arial"/>
          <w:b/>
          <w:bCs/>
          <w:color w:val="333333"/>
          <w:sz w:val="26"/>
          <w:szCs w:val="26"/>
          <w:lang w:eastAsia="ru-RU"/>
        </w:rPr>
        <w:t>III. Содержательный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 Федеральная рабочая программа по учебному предмету "Русский язык"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w:t>
      </w:r>
      <w:r w:rsidRPr="00D32EA0">
        <w:rPr>
          <w:rFonts w:ascii="Arial" w:eastAsia="Times New Roman" w:hAnsi="Arial" w:cs="Arial"/>
          <w:color w:val="333333"/>
          <w:sz w:val="23"/>
          <w:szCs w:val="23"/>
          <w:lang w:eastAsia="ru-RU"/>
        </w:rPr>
        <w:lastRenderedPageBreak/>
        <w:t>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19.5.2. Программа по русскому языку позволит учителю: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определить и структурировать планируемые результаты обучения и содержание русского языка по годам обучения в соответствии с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разработать календарно-тематическое планирование с учётом особенностей конкретного класса.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19.5.6. Изучение русского языка направлено на достижение следующих целей: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w:t>
      </w:r>
      <w:r w:rsidRPr="00D32EA0">
        <w:rPr>
          <w:rFonts w:ascii="Arial" w:eastAsia="Times New Roman" w:hAnsi="Arial" w:cs="Arial"/>
          <w:color w:val="333333"/>
          <w:sz w:val="23"/>
          <w:szCs w:val="23"/>
          <w:lang w:eastAsia="ru-RU"/>
        </w:rPr>
        <w:lastRenderedPageBreak/>
        <w:t>духовно-нравственных ценностей; формирование ценностного отношения к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sidRPr="00D32EA0">
        <w:rPr>
          <w:rFonts w:ascii="Arial" w:eastAsia="Times New Roman" w:hAnsi="Arial" w:cs="Arial"/>
          <w:color w:val="333333"/>
          <w:sz w:val="20"/>
          <w:szCs w:val="20"/>
          <w:vertAlign w:val="superscript"/>
          <w:lang w:eastAsia="ru-RU"/>
        </w:rPr>
        <w:t>17</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 Содержание обучения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 Общие сведения о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19.6.1.1. Язык как знаковая система. Основные функции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19.6.1.2. Лингвистика как наука.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19.6.1.3. Язык и культура.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19.6.2. Язык и речь.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19.6.2.1. Система языка.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19.6.2.2. Система языка, её устройство, функционирование.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19.6.2.3. Культура речи как раздел лингвистики.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19.6.2.4. Языковая норма, её основные признаки и функции.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19.6.2.6. Качества хорошей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19.6.3. Фонетика. Орфоэпия. Орфоэпические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19.6.4. Лексикология и фразеология. Лексические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19.6.4.3. Функционально-стилистическая окраска слова. Лексика общеупотребительная, разговорная и книжная. Особенности употребления.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19.6.4.5. Фразеология русского языка (повторение, обобщение). Крылатые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19.6.5. Морфемика и словообразование. Словообразовательные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 Морфология. Морфологические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19.6.6.2. Морфологические нормы современного русского литературного языка (общее представление).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19.6.6.3. Основные нормы употребления имён существительных: форм рода, числа, падежа.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19.6.6.4. Основные нормы употребления имён прилагательных: форм степеней сравнения, краткой формы.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19.6.6.5. Основные нормы употребления количественных, порядковых и собирательных числительных.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19.6.6.6. Основные нормы употребления местоимений: формы 3-го лица личных местоимений, возвратного местоимения себя.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19.6.8. Орфография. Основные правила орфографии.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19.6.8.2. Орфографические правила. Правописание гласных в корне.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Употребление разделительных ъ и 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Правописание приставок. Буквы ы - и после приставок.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Правописание суффиксов.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Правописание н и нн в словах различных частей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Правописание не и 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Правописание окончаний имён существительных, имён прилагательных и глаголов.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Слитное, дефисное и раздельное написание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19.6.9. Речь. Речевое 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19.6.9.1. Речь как деятельность. Виды речевой деятельности (повторение,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19.6.9.2.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19.6.10. Текст. Информационно-смысловая переработка текста.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Текст, его основные признаки (повторение,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Логико-смысловые отношения между предложениями в тексте (общее представление).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 Тезисы. Конспект. Реферат. Аннотация. Отзыв. Рецензия.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 Содержание обучения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19.7.1. Общие сведения о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19.7.2. Язык и речь.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19.7.3. Синтаксис. Синтаксические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19.7.3.1. Синтаксис как раздел лингвистики (повторение, обобщение). Синтаксический анализ словосочетания и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w:t>
      </w:r>
      <w:r w:rsidRPr="00D32EA0">
        <w:rPr>
          <w:rFonts w:ascii="Arial" w:eastAsia="Times New Roman" w:hAnsi="Arial" w:cs="Arial"/>
          <w:color w:val="333333"/>
          <w:sz w:val="23"/>
          <w:szCs w:val="23"/>
          <w:lang w:eastAsia="ru-RU"/>
        </w:rPr>
        <w:lastRenderedPageBreak/>
        <w:t>повтор, анафора, эпифора, антитеза; риторический вопрос, риторическое восклицание, риторическое обращение; многосоюзие, бессоюзие.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нормы управления: правильный выбор падежной или предложно-падежной формы управляемого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нормы употребления однородных членов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нормы употребления причастных и деепричастных оборотов.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нормы построения сложных предложений.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19.7.4. Пунктуация. Основные правила пунктуации.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19.7.4.1. Пунктуация как раздел лингвистики (повторение, обобщение). Пунктуационный анализ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19.7.4.2. Знаки препинания и их функции. Знаки препинания между подлежащим и сказуемым.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в предложениях с однородными членами.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при обособлении.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в предложениях с вводными конструкциями, обращениями,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междометиями.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в сложном предложении.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в сложном предложении с разными видами связи.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Знаки препинания при передаче чужой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 Функциональная стилистика.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19.7.5.1. Функциональная стилистика как раздел лингвистики. Стилистическая норма (повторение,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19.7.5.2. 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19.7.5.3. 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 Планируемые результаты освоения программы по русскому языку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гражданского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гражданской позиции обучающегося как активного и ответственного члена российского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осознание своих конституционных прав и обязанностей, уважение закона и правопорядка;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гуманитарной и волонтёрской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патриотического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идейная убеждённость, готовность к служению Отечеству и его защите, ответственность за его судьбу;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духовно-нравственного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духовных ценностей российского народа;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нравственного сознания, норм этичного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личного вклада в построение устойчивого будущего;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эстетического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эстетическое отношение к миру, включая эстетику быта, научного и технического творчества, спорта, труда, общественных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физического воспитания, формирования культуры здоровья и эмоционального благополучия: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здорового и безопасного образа жизни, ответственного отношения к своему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потребность в физическом совершенствовании, занятиях спортивно-оздоровительной деятельностью;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трудового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труду, осознание ценности мастерства, трудолюбие;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и способность к образованию и самообразованию на протяжении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экологического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опыта деятельности экологической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и актуализировать проблему, рассматривать её всесторонне;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языковых явлений, данных в наблюдении;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разрабатывать план решения проблемы с учётом анализа имеющихся материальных и нематериальных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оценивать риски и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креативное мышление при решении жизненных проблем с учётом собственного речевого и читательского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разнообразных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приобретённому опыту;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выдвигать новые идеи, оригинальные подходы, предлагать альтернативные способы решения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владеть навыками получения информации, в том числе лингвистической, из источников разных типов, самостоятельно осуществлять поиск, анализ, </w:t>
      </w:r>
      <w:r w:rsidRPr="00D32EA0">
        <w:rPr>
          <w:rFonts w:ascii="Arial" w:eastAsia="Times New Roman" w:hAnsi="Arial" w:cs="Arial"/>
          <w:color w:val="333333"/>
          <w:sz w:val="23"/>
          <w:szCs w:val="23"/>
          <w:lang w:eastAsia="ru-RU"/>
        </w:rPr>
        <w:lastRenderedPageBreak/>
        <w:t>систематизацию и интерпретацию информации различных видов и форм представления;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легитимность информации, её соответствие правовым и морально-этическим нормам;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защиты личной информации, соблюдать требования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коммуникацию во всех сферах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различными способами общения и взаимодействия; аргументированно вести диалог;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развёрнуто, логично и корректно с точки зрения культуры речи излагать своё мнение, строить высказывание.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19.8.4.5. У обучающегося будут сформированы следующие умения самоорганизации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решения проблемы с учётом имеющихся ресурсов, собственных возможностей и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расширять рамки учебного предмета на основе личных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уметь аргументировать его, брать ответственность за результаты выбора;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приобретённый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давать оценку новым ситуациям, 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оценивать риски и своевременно принимать решение по их снижению;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себя, понимая свои недостатки и достоинства;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людей при анализе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признавать своё право и право других на ошибку;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способность видеть мир с позиции другого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19.8.4.7.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и использовать преимущества командной и индивидуальной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тематику и методы совместных действий с учётом общих интересов и возможностей каждого члена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качество своего вклада и вклада каждого участника команды в общий результат по разработанным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 К концу обучения в 10 классе обучающийся получит следующие предметные результаты по отдельным темам программы по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19.8.5.1. Общие сведения о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языке как знаковой системе, об основных функциях языка; о лингвистике как науке.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w:t>
      </w:r>
      <w:r w:rsidRPr="00D32EA0">
        <w:rPr>
          <w:rFonts w:ascii="Arial" w:eastAsia="Times New Roman" w:hAnsi="Arial" w:cs="Arial"/>
          <w:color w:val="333333"/>
          <w:sz w:val="23"/>
          <w:szCs w:val="23"/>
          <w:lang w:eastAsia="ru-RU"/>
        </w:rPr>
        <w:lastRenderedPageBreak/>
        <w:t>Федерации, Федеральный закон от 1 июня 2005 г. № 53-ФЗ "О государственном языке Российской Федерации"</w:t>
      </w:r>
      <w:r w:rsidRPr="00D32EA0">
        <w:rPr>
          <w:rFonts w:ascii="Arial" w:eastAsia="Times New Roman" w:hAnsi="Arial" w:cs="Arial"/>
          <w:color w:val="333333"/>
          <w:sz w:val="20"/>
          <w:szCs w:val="20"/>
          <w:vertAlign w:val="superscript"/>
          <w:lang w:eastAsia="ru-RU"/>
        </w:rPr>
        <w:t>18</w:t>
      </w:r>
      <w:r w:rsidRPr="00D32EA0">
        <w:rPr>
          <w:rFonts w:ascii="Arial" w:eastAsia="Times New Roman" w:hAnsi="Arial" w:cs="Arial"/>
          <w:color w:val="333333"/>
          <w:sz w:val="23"/>
          <w:szCs w:val="23"/>
          <w:lang w:eastAsia="ru-RU"/>
        </w:rPr>
        <w:t>, Закон Российской Федерации от 25 октября 1991 г. № 1807-1 "О языках народов Российской Федерации"</w:t>
      </w:r>
      <w:r w:rsidRPr="00D32EA0">
        <w:rPr>
          <w:rFonts w:ascii="Arial" w:eastAsia="Times New Roman" w:hAnsi="Arial" w:cs="Arial"/>
          <w:color w:val="333333"/>
          <w:sz w:val="20"/>
          <w:szCs w:val="20"/>
          <w:vertAlign w:val="superscript"/>
          <w:lang w:eastAsia="ru-RU"/>
        </w:rPr>
        <w:t>19</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19.8.5.2. Язык и речь.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культуре речи как разделе лингвистики.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Комментировать нормативный, коммуникативный и этический аспекты культуры речи, приводить соответствующие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языковой норме, её видах.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словари русского языка в учебной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19.8.5.3. Фонетика. Орфоэпия. Орфоэпические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фонетический анализ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изобразительно-выразительные средства фонетики в тексте.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основные произносительные и акцентологические нормы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орфоэпический словарь.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19.8.5.4. Лексикология и фразеология. Лексические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лексический анализ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изобразительно-выразительные средства лексики.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Соблюдать лексические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19.8.5.5. Морфемика и словообразование. Словообразовательные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морфемный и словообразовательный анализ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словообразовательный словарь.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19.8.5.6. Морфология. Морфологические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морфологический анализ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особенности употребления в тексте слов разных частей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морфологические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словарь грамматических трудностей, справочники.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19.8.5.7. Орфография. Основные правила орфографии.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принципах и разделах русской орфографии.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орфографический анализ слова.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орфографии.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орфографический словарь.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19.8.5.8. Речь. Речевое 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Употреблять языковые средства с учётом речевой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в устной речи и на письме нормы современного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собственную и чужую речь с точки зрения точного, уместного и выразительного словоупотребления.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19.8.5.9. Текст. Информационно-смысловая переработка текста.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Применять знания о тексте, его основных признаках, структуре и видах представленной в нём информации в речевой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логико-смысловые отношения между предложениями в тексте.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вторичные тексты (план, тезисы, конспект, реферат, аннотация, отзыв, рецензия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Корректировать текст: устранять логические, фактические, этические, грамматические и речевые ошибки.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19.8.6. К концу обучения в 11 классе обучающийся получит следующие предметные результаты по отдельным темам программы по русскому языку: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19.8.6.1. Общие сведения о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об экологии языка, о проблемах речевой культуры в современном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19.8.6.2. Язык и речь. Культура речи. Синтаксис. Синтаксические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синтаксический анализ словосочетания, простого и сложного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изобразительно-выразительные средства синтаксиса русского языка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синтаксические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словари грамматических трудностей, справочники.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19.8.6.3. Пунктуация. Основные правила пунктуации.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принципах и разделах русской пунктуации.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пунктуационный анализ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пунктуации.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справочники по пунктуации.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19.8.6.4. Функциональная стилистика. Культура речи.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функциональной стилистике как разделе лингвистики.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Применять знания о функциональных разновидностях языка в речевой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 Федеральная рабочая программа по учебному предмету "Литература"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20.2.2. Программа по литературе позволит учителю: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20.2.3. 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20.2.5. Основу содержания литературного образования в 10-11 классах составляют чтение и изучение выдающихся произведений отечественной и зарубежной </w:t>
      </w:r>
      <w:r w:rsidRPr="00D32EA0">
        <w:rPr>
          <w:rFonts w:ascii="Arial" w:eastAsia="Times New Roman" w:hAnsi="Arial" w:cs="Arial"/>
          <w:color w:val="333333"/>
          <w:sz w:val="23"/>
          <w:szCs w:val="23"/>
          <w:lang w:eastAsia="ru-RU"/>
        </w:rPr>
        <w:lastRenderedPageBreak/>
        <w:t>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w:t>
      </w:r>
      <w:r w:rsidRPr="00D32EA0">
        <w:rPr>
          <w:rFonts w:ascii="Arial" w:eastAsia="Times New Roman" w:hAnsi="Arial" w:cs="Arial"/>
          <w:color w:val="333333"/>
          <w:sz w:val="23"/>
          <w:szCs w:val="23"/>
          <w:lang w:eastAsia="ru-RU"/>
        </w:rPr>
        <w:lastRenderedPageBreak/>
        <w:t>воспитание и развитие потребности в чтении художественных произведений, знание содержания и осмысление ключевых проблем произведений русской, мировой.классической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20.2.11. Общее число часов, рекомендованных для изучения литературы, - 204 часа: в 10 классе - 102 часа (3 часа в неделю), в 11 классе - 102 часа (3 часа в неделю).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 Содержание обучения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 Литература второй половины XIX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20.3.1.1. А.Н. Островский. Драма "Гроза".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20.3.1.2. И.А. Гончаров. Роман "Обломов".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20.3.1.3. И.С. Тургенев. Роман "Отцы и дети".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20.3.1.4. 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20.3.1.5.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Поэма "Кому на Руси жить хорошо".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20.3.1.6.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20.3.1.8. Ф.М. Достоевский. Роман "Преступление и наказание".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20.3.1.9. Л.Н. Толстой. Роман-эпопея "Война и мир".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20.3.1.10. Н.С. Лесков. Рассказы и повести (не менее одного произведения по выбору). Например, "Очарованный странник", "Однодум"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20.3.1.11. А.П. Чехов. Рассказы (не менее трёх по выбору). Например, "Студент", "Ионыч", "Дама с собачкой", "Человек в футляре"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Пьеса "Вишнёвый сад".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20.3.2. Литературная критика второй половины XIX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20.3.3. Литература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Стихотворения (не менее одного по выбору). Например, Г. Тукая, К. Хетагурова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20.3.4. Зарубежная литература.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 Содержание обучения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20.4.1. Литература конца XIX - начала XX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20.4.1.1. А.И. Куприн. Рассказы и повести (одно произведение по выбору). Например, "Гранатовый браслет", "Олеся"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20.4.1.2. Л.Н. Андреев. Рассказы и повести (одно произведение по выбору). Например, "Иуда Искариот", "Большой шлем" и другие. .</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20.4.1.3. М. Горький. Рассказы (один по выбору). Например, "Старуха Изергиль", "Макар Чудра", "Коновалов"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Пьеса "На дне".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 Литература XX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 И.А. Бунин. Рассказы (два по выбору). Например, "Антоновские яблоки", "Чистый понедельник", "Господин из Сан-Франциско"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Поэма "Двенадцать".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20.4.2.3. 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Поэма "Облако в штанах".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20.4.2.4.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20.4.2.5.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Поэма "Реквием".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20.4.2.8. М.А. Шолохов. Роман-эпопея "Тихий Дон" (избранные главы).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20.4.2.9. М.А. Булгаков. Романы "Белая гвардия", "Мастер и Маргарита" (один роман по выбору).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20.4.2.10. А.П. Платонов. Рассказы и повести (одно произведение по выбору). Например, "В прекрасном и яростном мире", "Котлован", "Возвращение"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20.4.2.13. А.А. Фадеев "Молодая гвардия".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20.4.2.15. Драматургия о Великой Отечественной войне. Пьесы (одно произведение по выбору). Например, B.C. Розов "Вечно живые"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20.4.2.17. А.И. Солженицын. Произведения "Один день Ивана Денисовича", "Архипелаг ГУЛАГ" (фрагменты книги).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20.4.2.18. В.М. Шукшин. Рассказы (не менее двух по выбору). Например, "Срезал", "Обида", "Микроскоп", "Мастер", "Крепкий мужик", "Сапожки"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20.4.2.19. В.Г. Распутин. Рассказы и повести (не менее одного произведения по выбору). Например, "Живи и помни", "Прощание с Матёрой"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20.4.2.21.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20.4.3. Проза второй половины XX - начала XXI века. Рассказы, повести, романы (по одному произведению не менее чем трёх прозаиков по выбору). Например, Ф.А. </w:t>
      </w:r>
      <w:r w:rsidRPr="00D32EA0">
        <w:rPr>
          <w:rFonts w:ascii="Arial" w:eastAsia="Times New Roman" w:hAnsi="Arial" w:cs="Arial"/>
          <w:color w:val="333333"/>
          <w:sz w:val="23"/>
          <w:szCs w:val="23"/>
          <w:lang w:eastAsia="ru-RU"/>
        </w:rPr>
        <w:lastRenderedPageBreak/>
        <w:t>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20.4.6. Литература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20.4.7. Зарубежная литература.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20.4.7.2. Зарубежная поэзия XX века (не менее двух стихотворений одного из поэтов по выбору). Например, стихотворения Г. Аполлинера, Т. С. Элиота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20.4.7.3.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 Планируемые результаты освоения программы по литературе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w:t>
      </w:r>
      <w:r w:rsidRPr="00D32EA0">
        <w:rPr>
          <w:rFonts w:ascii="Arial" w:eastAsia="Times New Roman" w:hAnsi="Arial" w:cs="Arial"/>
          <w:color w:val="333333"/>
          <w:sz w:val="23"/>
          <w:szCs w:val="23"/>
          <w:lang w:eastAsia="ru-RU"/>
        </w:rPr>
        <w:lastRenderedPageBreak/>
        <w:t>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гражданского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гражданской позиции обучающегося как активного и ответственного члена российского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своих конституционных прав и обязанностей, уважение закона и правопорядка;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гуманитарной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патриотического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духовно-нравственного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духовных ценностей российского народа;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сформированность нравственного сознания, этического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личного вклада в построение устойчивого будущего;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эстетического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эстетическое отношение к миру, включая эстетику быта, научного и технического творчества, спорта, труда, общественных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физического воспитания, формирования культуры здоровья и эмоционального благополучия: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здорового и безопасного образа жизни, ответственного отношения к своему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потребность в физическом совершенствовании, занятиях спортивно-оздоровительной деятельностью;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трудового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и способность к образованию и самообразованию, к продуктивной читательской деятельности на протяжении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экологического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разрабатывать план решения проблемы с учётом анализа имеющихся материальных и нематериальных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 оценивать риски последствий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креативное мышление при решении жизненных проблем с опорой на собственный читательский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оценивать приобретённый опыт, в том числе читательский;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целенаправленный поиск переноса средств и способов действия в профессиональную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легитимность литературной и другой информации, её соответствие правовым и морально-этическим нормам;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владеть навыками распознавания и защиты литературной и другой информации, информационной безопасности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коммуникации во всех сферах жизни, в том числе на уроке литературы и во внеурочной деятельности по предмету;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20.5.4.5. У обучающегося будут сформированы следующие умения самоорганизации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 том числе изображённым в художественной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расширять рамки учебного предмета на основе личных предпочтений с опорой на читательский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аргументировать его, брать ответственность за решение;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приобретённый опыт с учётом литературных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для оценки ситуации, выбора верного решения, опираясь на примеры из художественных произведений;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оценивать риски и своевременно принимать решения по их снижению;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себя, понимая свои недостатки и достоинства;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признавать своё право и право других на ошибки в дискуссиях на литературные 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способность понимать мир с позиции другого человека, используя знания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20.5.4.7.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и использовать преимущества командной и индивидуальной работы на уроке и во внеурочной деятельности по литературе;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тематику и методы совместных действий с учётом общих интересов и возможностей каждого члена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качество своего вклада и каждого участника команды в общий результат по разработанным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предлагать новые проекты, в том числе литературные, оценивать идеи с позиции новизны, оригинальности, практической значимости;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20.5.5. Предметные результаты освоения программы по литературе на уровне среднего общего образования должны обеспечивать: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осознание взаимосвязи между языковым, литературным, интеллектуальным, духовно-нравственным развитием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w:t>
      </w:r>
      <w:r w:rsidRPr="00D32EA0">
        <w:rPr>
          <w:rFonts w:ascii="Arial" w:eastAsia="Times New Roman" w:hAnsi="Arial" w:cs="Arial"/>
          <w:color w:val="333333"/>
          <w:sz w:val="23"/>
          <w:szCs w:val="23"/>
          <w:lang w:eastAsia="ru-RU"/>
        </w:rPr>
        <w:lastRenderedPageBreak/>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20.5.6. Предметные результаты освоения программы по литературе к концу 10 класса должны обеспечивать: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20.5.7. Предметные результаты освоения программы по литературе к концу 11 класса должны обеспечивать: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w:t>
      </w:r>
      <w:r w:rsidRPr="00D32EA0">
        <w:rPr>
          <w:rFonts w:ascii="Arial" w:eastAsia="Times New Roman" w:hAnsi="Arial" w:cs="Arial"/>
          <w:color w:val="333333"/>
          <w:sz w:val="23"/>
          <w:szCs w:val="23"/>
          <w:lang w:eastAsia="ru-RU"/>
        </w:rPr>
        <w:lastRenderedPageBreak/>
        <w:t>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 Федеральная рабочая программа по учебному предмету "История"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21.2.5. Задачами изучения истории являются: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систематических знаний об истории России и всеобщей истории XX - начала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практики применения знаний и умений в социальной среде, общественной деятельности, межкультурном общении.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21.2.6. Общее число часов, рекомендованных для изучения истории, - 136, в 10-11 классах по 2 часа в неделю при 34 учебных неделях.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21.2.7. Последовательность изучения тем в рамках программы по истории в пределах одного класса может варьироваться.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21.3. Содержание обучения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 История России.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Введение. Россия в начале XX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 Россия в годы Первой мировой войны и Великой российской революции (1914-1922).</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21.3.1.1.2. Россия в Первой мировой войне (1914-1918).</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21.3.1.1.3. Великая российская революция (1917-1922).</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21.3.1.1.4. Первые революционные преобразования большевиков.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21.3.1.1.5. Гражданская война и ее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21.3.1.1.6. Идеология и культура Советской России периода Гражданской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21.3.1.1.7. Наш край в 1914-1922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21.3.1.2. Советский Союз в 1920-1930-е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21.3.1.2.1. СССР в годы нэпа (1921-1928).</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21.3.1.2.2. Советский Союз в 1929-1941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Советская социальная и национальная политика 1930-х гг. Пропаганда и реальные достижения. Конституция СССР 1936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21.3.1.2.3. Культурное пространство советского общества в 1920-1930-е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Повседневная жизнь и общественные настроения в годы нэпа. Повышение общего уровня жизни. Нэпманы и отношение к ним в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21.3.1.2.4. Внешняя политика СССР в 1920-1930-е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21.3.1.2.5. Наш край в 1920-1930-е гг. (1 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 Великая Отечественная война (1941-1945)</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21.3.1.3.1. Первый период войны (июнь 1941 - осень 1942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Начало массового сопротивления врагу. Восстания в нацистских лагерях. Развертывание партизанского движения.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21.3.1.3.2. Коренной перелом в ходе войны (осень 1942-1943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w:t>
      </w:r>
      <w:r w:rsidRPr="00D32EA0">
        <w:rPr>
          <w:rFonts w:ascii="Arial" w:eastAsia="Times New Roman" w:hAnsi="Arial" w:cs="Arial"/>
          <w:color w:val="333333"/>
          <w:sz w:val="23"/>
          <w:szCs w:val="23"/>
          <w:lang w:eastAsia="ru-RU"/>
        </w:rPr>
        <w:lastRenderedPageBreak/>
        <w:t>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21.3.1.3.3. Человек и война: единство фронта и тыла.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21.3.1.3.4. Победа СССР в Великой Отечественной войне. Окончание Второй мировой войны (1944 - сентябрь 1945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Создание ООН. Осуждение главных военных преступников. Нюрнбергский и Токийский судебные процессы.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21.3.1.3.5. Наш край в 1941-1945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21.3.1.4.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 Всеобщая история.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21.3.2.1. Мир накануне и в годы Первой мировой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21.3.2.1.2. 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 Мир в 1918-1939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21.3.2.2.1. От войны к миру.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21.3.2.2.2. Страны Европы и Северной Америки в 1920-1930-е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21.3.2.2.3. Страны Азии, Латинской Америки в 1918-1930-е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21.3.2.2.4. Международные отношения в 1920-1930-х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21.3.2.2.5. Развитие культуры в 1914-1930-х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Научные открытия первых десятилетий XX в. (физика, химия, биология, медицина и другие). Технический прогресс в 1920-1930-х гг. Изменение облика городов.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 Вторая мировая война (4 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21.3.2.3.5. 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21.3.2.4.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 Содержание обучения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 История России.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Введение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 СССР в 1945-1991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21.4.1.1.1. СССР в 1945-1953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21.4.1.1.2. СССР в середине 1950-х - первой половине 1960-х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Конец оттепели. Нарастание негативных тенденций в обществе. Кризис доверия власти. Новочеркасские события. Смещение Н.С. Хрущева.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21.4.1.1.3. Советское государство и общество в середине 1960-х - начале 1980-х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w:t>
      </w:r>
      <w:r w:rsidRPr="00D32EA0">
        <w:rPr>
          <w:rFonts w:ascii="Arial" w:eastAsia="Times New Roman" w:hAnsi="Arial" w:cs="Arial"/>
          <w:color w:val="333333"/>
          <w:sz w:val="23"/>
          <w:szCs w:val="23"/>
          <w:lang w:eastAsia="ru-RU"/>
        </w:rPr>
        <w:lastRenderedPageBreak/>
        <w:t>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 Брежнев в оценках современников и историков.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21.4.1.1.4. Политика перестройки. Распад СССР (1985-1991).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w:t>
      </w:r>
      <w:r w:rsidRPr="00D32EA0">
        <w:rPr>
          <w:rFonts w:ascii="Arial" w:eastAsia="Times New Roman" w:hAnsi="Arial" w:cs="Arial"/>
          <w:color w:val="333333"/>
          <w:sz w:val="23"/>
          <w:szCs w:val="23"/>
          <w:lang w:eastAsia="ru-RU"/>
        </w:rPr>
        <w:lastRenderedPageBreak/>
        <w:t>Забастовочное движение. Новый этап в государственно-конфессиональных отношениях.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Реакция мирового сообщества на распад СССР. Россия как преемник СССР на международной арене.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21.4.1.1.5. Наш край в 1945-1991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21.4.1.1.6.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21.4.1.2. Российская Федерация в 1992-2022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21.4.1.2.1. Становление новой России (1992-1999).</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w:t>
      </w:r>
      <w:r w:rsidRPr="00D32EA0">
        <w:rPr>
          <w:rFonts w:ascii="Arial" w:eastAsia="Times New Roman" w:hAnsi="Arial" w:cs="Arial"/>
          <w:color w:val="333333"/>
          <w:sz w:val="23"/>
          <w:szCs w:val="23"/>
          <w:lang w:eastAsia="ru-RU"/>
        </w:rPr>
        <w:lastRenderedPageBreak/>
        <w:t>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21.4.1.2.2. Россия в XXI в.: вызовы времени и задачи модернизации.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21.4.1.2.3. Наш край в 1992-2022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21.4.1.3. Итоговое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 Всеобщая история.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21.4.2.2. Страны Северной Америки и Европы во второй половине XX - начале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21.4.2.3. Страны Азии, Африки во второй половине XX - начале XXI в.: проблемы и пути модернизации.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Обретение независимости и выбор путей развития странами Азии и Африки.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21.4.2.3.2. 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21.4.2.3.3. 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21.4.2.4. Страны Латинской Америки во второй половине XX - начале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21.4.2.6. Развитие науки и культуры во второй половине XX - начале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Развитие науки во второй половине XX - начале XXI в. (ядерная физика, химия, биология, медицина). Научно-техническая революция. Использование ядерной </w:t>
      </w:r>
      <w:r w:rsidRPr="00D32EA0">
        <w:rPr>
          <w:rFonts w:ascii="Arial" w:eastAsia="Times New Roman" w:hAnsi="Arial" w:cs="Arial"/>
          <w:color w:val="333333"/>
          <w:sz w:val="23"/>
          <w:szCs w:val="23"/>
          <w:lang w:eastAsia="ru-RU"/>
        </w:rPr>
        <w:lastRenderedPageBreak/>
        <w:t>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21.4.2.7. Современный мир.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21.4.2.8. Обобщение.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 Планируемые результаты освоения программы по истории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21.5.1. К важнейшим личностным результатам изучения истории относятся: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21.5.2.1.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проблему, вопрос, требующий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основания для сравнения, классификации и обобщения;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познавательную задачу;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намечать путь ее решения и осуществлять подбор исторического материала, объекта;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анализ объекта в соответствии с принципом историзма, основными процедурами исторического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систематизировать и обобщать исторические факты (в том числе в форме таблиц, схем);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характерные признаки исторических явлений;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причинно-следственные связи событий прошлого и настоящего;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сравнивать события, ситуации, определяя основания для сравнения, выявляя общие черты и различия; формулировать и обосновывать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соотносить полученный результат с имеющимся историческим знанием;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новизну и обоснованность полученного результата;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результаты своей деятельности в различных формах (сообщение, эссе, презентация, реферат, учебный проект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сферу применения и значение проведенного учебного исследования в современном общественном контексте.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21.5.2.3.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рассматривать комплексы источников, выявляя совпадения и различия их свидетельств;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21.5.2.4.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особенности взаимодействия людей в исторических обществах и современном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участвовать в обсуждении событий и личностей прошлого и современности, выявляя сходство и различие высказываемых оценок;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излагать и аргументировать свою точку зрения в устном высказывании, письменном тексте;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аргументированно вести диалог, уметь смягчать конфликтные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21.5.2.5. У обучающегося будут сформированы следующие умения в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w:t>
      </w:r>
      <w:r w:rsidRPr="00D32EA0">
        <w:rPr>
          <w:rFonts w:ascii="Arial" w:eastAsia="Times New Roman" w:hAnsi="Arial" w:cs="Arial"/>
          <w:color w:val="333333"/>
          <w:sz w:val="23"/>
          <w:szCs w:val="23"/>
          <w:lang w:eastAsia="ru-RU"/>
        </w:rPr>
        <w:lastRenderedPageBreak/>
        <w:t>право и право других на ошибку; вносить конструктивные предложения для совместного решения учебных задач,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21.5.2.6.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планировать и осуществлять совместную работу, коллективные учебные проекты по истории, в том числе на региональном материале;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свое участие в общей работе и координировать свои действия с другими членами команды;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проявлять творчество и инициативу в индивидуальной и командной работе;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полученные результаты и свой вклад в общую работу.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21.5.3. Предметные результаты освоения программы по истории на уровне среднего общего образования должны обеспечивать: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21.5.4.1. Предметные результаты освоения базового учебного курса "История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Россия накануне Первой мировой войны. Ход военных действий. Власть, общество, экономика, культура. Предпосылки революции.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21.5.4.2. Предметные результаты освоения базового учебного курса "Всеобщая история":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Мир накануне Первой мировой войны. Первая мировая война: причины, участники, основные события, результаты. Власть и общество.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Вторая мировая война: причины, участники, основные сражения, итоги.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Власть и общество в годы войны. Решающий вклад СССР в Победу.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21.5.5. Предметные результаты изучения истории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наиболее значимые события истории России 1914-1945 гг., объяснять их особую значимость для истории нашей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России и всемирной истории 1914-1945 гг., выявлять попытки фальсификации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имена наиболее выдающихся деятелей истории России 1914-1945 гг., события, процессы, в которых они участвовали;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определять и объяснять (аргументировать) свое отношение и оценку деятельности исторических личностей.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характерные, существенные признаки событий, процессов, явлений истории России и всеобщей истории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обобщать историческую информацию по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изучения исторического материала устанавливать исторические аналогии.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соотносить события истории родного края,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современников исторических событий, явлений, процессов истории России и человечества в целом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виды письменных исторических источников по истории России и всемирной истории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исторические письменные источники при аргументации дискуссионных точек зрения;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использовать правила информационной безопасности при поиске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события, явления, процессы, которым посвящены визуальные источники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историческую информацию в виде таблиц, графиков, схем, диаграмм;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w:t>
      </w:r>
      <w:r w:rsidRPr="00D32EA0">
        <w:rPr>
          <w:rFonts w:ascii="Arial" w:eastAsia="Times New Roman" w:hAnsi="Arial" w:cs="Arial"/>
          <w:color w:val="333333"/>
          <w:sz w:val="23"/>
          <w:szCs w:val="23"/>
          <w:lang w:eastAsia="ru-RU"/>
        </w:rPr>
        <w:lastRenderedPageBreak/>
        <w:t>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 участвовать в дискуссиях, не допуская умаления подвига народа при защите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21.5.5.12. Предметные результаты по учебному курсу "История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Россия накануне Первой мировой войны. Ход военных действий. Власть, общество, экономика, культура. Предпосылки революции.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21.5.5.13. Предметные результаты по учебному курсу "Всеобщая история":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 Мир накануне Первой мировой войны. Первая мировая война: причины, участники, основные события, результаты. Власть и общество.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Вторая мировая война: причины, участники, основные сражения, итоги.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Власть и общество в годы войны. Решающий вклад СССР в Победу.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21.5.5.14. Структура предметных результатов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указывать хронологические рамки основных периодов отечественной и всеобщей истории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даты важнейших событий и процессов отечественной и всеобщей истории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синхронность исторических процессов отечественной и всеобщей истории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выводы о тенденциях развития своей страны и других стран в данный период;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 Предметные результаты изучения истории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наиболее значимые события истории России 1945-2022 гг., объяснять их особую значимость для истории нашей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используя знания по истории России и всемирной истории 1945-2022 гг., выявлять попытки фальсификации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имена наиболее выдающихся деятелей истории России 1945-2022 гг., события, процессы, в которых они участвовали;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значение и последствия событий 1945-2022 гг., в которых участвовали выдающиеся исторические личности, для истории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объяснять (аргументировать) свое отношение и оценку деятельности исторических личностей.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w:t>
      </w:r>
      <w:r w:rsidRPr="00D32EA0">
        <w:rPr>
          <w:rFonts w:ascii="Arial" w:eastAsia="Times New Roman" w:hAnsi="Arial" w:cs="Arial"/>
          <w:color w:val="333333"/>
          <w:sz w:val="23"/>
          <w:szCs w:val="23"/>
          <w:lang w:eastAsia="ru-RU"/>
        </w:rPr>
        <w:lastRenderedPageBreak/>
        <w:t>других странах в 1945-2022 гг., анализируя изменения, происшедшие в течение рассматриваемого периода;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характерные, существенные признаки событий, процессов, явлений истории России и всеобщей истории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обобщать историческую информацию по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 основе изучения исторического материала устанавливать исторические аналогии.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соотносить события истории родного края,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современников исторических событий, явлений, процессов истории России и человечества в целом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виды письменных исторических источников по истории России и всемирной истории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анализировать письменный исторический источник по истории России и зарубежных стран 1945-2022 гг. с точки зрения его темы, цели, позиции автора документа и </w:t>
      </w:r>
      <w:r w:rsidRPr="00D32EA0">
        <w:rPr>
          <w:rFonts w:ascii="Arial" w:eastAsia="Times New Roman" w:hAnsi="Arial" w:cs="Arial"/>
          <w:color w:val="333333"/>
          <w:sz w:val="23"/>
          <w:szCs w:val="23"/>
          <w:lang w:eastAsia="ru-RU"/>
        </w:rPr>
        <w:lastRenderedPageBreak/>
        <w:t>участников событий, основной мысли, основной и дополнительной информации, достоверности содержания;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исторические письменные источники при аргументации дискуссионных точек зрения;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использовать правила информационной безопасности при поиске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21.5.6.8. Умение анализировать текстовые, визуальные источники исторической информации, в том числе исторические карты (схемы), по истории России и </w:t>
      </w:r>
      <w:r w:rsidRPr="00D32EA0">
        <w:rPr>
          <w:rFonts w:ascii="Arial" w:eastAsia="Times New Roman" w:hAnsi="Arial" w:cs="Arial"/>
          <w:color w:val="333333"/>
          <w:sz w:val="23"/>
          <w:szCs w:val="23"/>
          <w:lang w:eastAsia="ru-RU"/>
        </w:rPr>
        <w:lastRenderedPageBreak/>
        <w:t>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события, явления, процессы, которым посвящены визуальные источники исторической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историческую информацию в виде таблиц, графиков, схем, диаграмм;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активно участвовать в дискуссиях, не допуская умаления подвига народа при защите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21.5.6.12. Предметные результаты по учебному курсу "История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21.5.6.13. Предметные результаты по учебному курсу "Всеобщая история":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Послевоенные перемены в мире. Холодная война. Мировая система социализма. Экономические и политические изменения в странах Запада.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Современный мир: глобализация и деглобализация. Геополитический кризис 2022 г. и его влияние на мировую систему.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21.5.6.14. Структура предметного результата включает следующий перечень знаний и умений: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указывать хронологические рамки основных периодов отечественной и всеобщей истории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называть даты важнейших событий и процессов отечественной и всеобщей истории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 Федеральная рабочая программа по учебному предмету "Обществознание"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w:t>
      </w:r>
      <w:r w:rsidRPr="00D32EA0">
        <w:rPr>
          <w:rFonts w:ascii="Arial" w:eastAsia="Times New Roman" w:hAnsi="Arial" w:cs="Arial"/>
          <w:color w:val="333333"/>
          <w:sz w:val="23"/>
          <w:szCs w:val="23"/>
          <w:lang w:eastAsia="ru-RU"/>
        </w:rPr>
        <w:lastRenderedPageBreak/>
        <w:t>содержание обучения, планируемые результаты освоения программы по обществознанию.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22.2.2. 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22.2.3. Целями обществоведческого образования на уровне среднего общего образования являются: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способности обучающихся к личному самоопределению, самореализации, самоконтролю;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интереса обучающихся к освоению социальных и гуманитарных дисциплин;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возможностей самопрезентации обучающихся, мотивирующей креативное мышление и участие в социальных практиках.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22.2.5. Отличие содержания обществознания на базовом уровне среднего общего образования от содержания предшествующего уровня заключается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изучении нового теоретического содержания;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рассмотрении ряда ранее изученных социальных явлений и процессов в более сложных и разнообразных связях и отношениях;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освоении обучающимися базовых методов социального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22.3. Содержание обучения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22.3.1. Человек в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Российское общество и человек перед лицом угроз и вызовов XXI 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22.3.2. Духовная культура.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Особенности профессиональной деятельности в сфере науки, образования,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22.3.3. Экономическая жизнь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22.4. Содержание обучения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22.4.1. Социальная сфера.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22.4.2. Политическая сфера.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Политическая власть и субъекты политики в современном обществе. Политические институты. Политическая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r w:rsidRPr="00D32EA0">
        <w:rPr>
          <w:rFonts w:ascii="Arial" w:eastAsia="Times New Roman" w:hAnsi="Arial" w:cs="Arial"/>
          <w:color w:val="333333"/>
          <w:sz w:val="23"/>
          <w:szCs w:val="23"/>
          <w:lang w:eastAsia="ru-RU"/>
        </w:rPr>
        <w:lastRenderedPageBreak/>
        <w:t>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Политическая элита и политическое лидерство. Типология лидерства.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Роль средств массовой информации в политической жизни общества. Интернет в современной политической коммуникации.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Правовое регулирование общественных отношений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Административное право и его субъекты. Административное правонарушение и административная ответственность.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Экологическое законодательство. Экологические правонарушения. Способы защиты права на благоприятную окружающую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Административный процесс. Судебное производство по делам об административных правонарушениях.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Уголовный процесс, его принципы и стадии. Участники уголовного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Конституционное судопроизводство. Арбитражное судопроизводство.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Юридическое образование, юристы как социально-профессиональная группа.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 Планируемые результаты освоения программы по обществознанию.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гражданского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гражданской позиции обучающегося как активного и ответственного члена российского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своих конституционных прав и обязанностей, уважение закона и правопорядка;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гуманитарной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 патриотического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духовно-нравственного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духовных ценностей российского народа;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нравственного сознания, этического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личного вклада в построение устойчивого будущего;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эстетического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эстетическое отношение к миру, включая эстетику быта, научного и технического творчества, спорта, труда, общественных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стремление проявлять качества творческой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физического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трудового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труду, осознание ценности мастерства, трудолюбие;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и способность к образованию и самообразованию на протяжении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экологического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действий, приносящих вред окружающей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прогнозировать неблагоприятные экологические последствия предпринимаемых действий, предотвращать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опыта деятельности экологической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22.5.2.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sidRPr="00D32EA0">
        <w:rPr>
          <w:rFonts w:ascii="Arial" w:eastAsia="Times New Roman" w:hAnsi="Arial" w:cs="Arial"/>
          <w:color w:val="333333"/>
          <w:sz w:val="23"/>
          <w:szCs w:val="23"/>
          <w:lang w:eastAsia="ru-RU"/>
        </w:rPr>
        <w:lastRenderedPageBreak/>
        <w:t>готовность и способность овладевать новыми социальными практиками, осваивать типичные социальные роли;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и актуализировать социальную проблему, рассматривать ее всесторонне;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познавательной деятельности, задавать параметры и критерии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рассматриваемых социальных явлениях и процессах;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координировать и выполнять работу в условиях реального, виртуального и комбинированного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креативное мышление при решении жизненных проблем, в том числе учебно-познавательных.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навыки учебно-исследовательской и проектной деятельности, навыки разрешения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формировать научный тип мышления, применять научную терминологию, ключевые понятия и методы социальных наук;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выдвигать новые идеи, предлагать оригинальные подходы и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проблемы и задачи, допускающие альтернативные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распознавания и защиты информации, информационной безопасности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коммуникации во всех сферах жизни; распознавать невербальные средства общения, понимать;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значение социальных знаков, распознавать предпосылки конфликтных ситуаций и смягчать конфликты;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различными способами общения и взаимодействия; аргументированно вести диалог, уметь смягчать конфликтные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развернуто и логично излагать свою точку зрения с использованием языковых средств.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22.5.3.5. У обучающегося будут сформированы следующие умения самоорганизации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проблемы, ставить и формулировать собственные задачи в образовательной деятельности и в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решения проблемы с учетом имеющихся ресурсов, собственных возможностей и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возникающим в познавательной и практической деятельности, в межличностных отношениях;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расширять рамки учебного предмета на основе личных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приобретенный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оценивать риски и своевременно принимать решения по их снижению;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при анализе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себя, понимая свои недостатки и достоинства; принимать мотивы и аргументы других при анализе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признавать свое право и право других на ошибки; развивать способность понимать мир с позиции другого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22.5.3.7.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понимать и использовать преимущества командной и индивидуальной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тематику и методы совместных действий с учетом общих интересов и возможностей каждого члена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качество своего вклада и вклада каждого участника команды в общий результат по разработанным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 Предметные результаты освоения программы 10 класса по обществознанию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w:t>
      </w:r>
      <w:r w:rsidRPr="00D32EA0">
        <w:rPr>
          <w:rFonts w:ascii="Arial" w:eastAsia="Times New Roman" w:hAnsi="Arial" w:cs="Arial"/>
          <w:color w:val="333333"/>
          <w:sz w:val="23"/>
          <w:szCs w:val="23"/>
          <w:lang w:eastAsia="ru-RU"/>
        </w:rPr>
        <w:lastRenderedPageBreak/>
        <w:t>целостности государства на примерах разделов "Человек в обществе", "Духовная культура", "Экономическая жизнь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различные смыслы многозначных понятий, в том числе: общество, личность, свобода, культура, экономика, собственность;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w:t>
      </w:r>
      <w:r w:rsidRPr="00D32EA0">
        <w:rPr>
          <w:rFonts w:ascii="Arial" w:eastAsia="Times New Roman" w:hAnsi="Arial" w:cs="Arial"/>
          <w:color w:val="333333"/>
          <w:sz w:val="23"/>
          <w:szCs w:val="23"/>
          <w:lang w:eastAsia="ru-RU"/>
        </w:rPr>
        <w:lastRenderedPageBreak/>
        <w:t>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 Предметные результаты освоения программы 11 класса по обществознанию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w:t>
      </w:r>
      <w:r w:rsidRPr="00D32EA0">
        <w:rPr>
          <w:rFonts w:ascii="Arial" w:eastAsia="Times New Roman" w:hAnsi="Arial" w:cs="Arial"/>
          <w:color w:val="333333"/>
          <w:sz w:val="23"/>
          <w:szCs w:val="23"/>
          <w:lang w:eastAsia="ru-RU"/>
        </w:rPr>
        <w:lastRenderedPageBreak/>
        <w:t>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различные смыслы многозначных понятий, в том числе: власть, социальная справедливость, социальный институт;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w:t>
      </w:r>
      <w:r w:rsidRPr="00D32EA0">
        <w:rPr>
          <w:rFonts w:ascii="Arial" w:eastAsia="Times New Roman" w:hAnsi="Arial" w:cs="Arial"/>
          <w:color w:val="333333"/>
          <w:sz w:val="23"/>
          <w:szCs w:val="23"/>
          <w:lang w:eastAsia="ru-RU"/>
        </w:rPr>
        <w:lastRenderedPageBreak/>
        <w:t>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w:t>
      </w:r>
      <w:r w:rsidRPr="00D32EA0">
        <w:rPr>
          <w:rFonts w:ascii="Arial" w:eastAsia="Times New Roman" w:hAnsi="Arial" w:cs="Arial"/>
          <w:color w:val="333333"/>
          <w:sz w:val="23"/>
          <w:szCs w:val="23"/>
          <w:lang w:eastAsia="ru-RU"/>
        </w:rPr>
        <w:lastRenderedPageBreak/>
        <w:t>норм, включая нормы морали и права, ценностей; осознавать неприемлемость антиобщественного поведения, опасность алкоголизма и наркомании.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 Федеральная рабочая программа по учебному предмету "География"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w:t>
      </w:r>
      <w:r w:rsidRPr="00D32EA0">
        <w:rPr>
          <w:rFonts w:ascii="Arial" w:eastAsia="Times New Roman" w:hAnsi="Arial" w:cs="Arial"/>
          <w:color w:val="333333"/>
          <w:sz w:val="23"/>
          <w:szCs w:val="23"/>
          <w:lang w:eastAsia="ru-RU"/>
        </w:rPr>
        <w:lastRenderedPageBreak/>
        <w:t>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23.2.6. Изучение географии направлено на достижение следующих целей: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приобретение опыта разнообразной деятельности, направленной на достижение целей устойчивого развития.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23.2.8. Общее число часов, рекомендованных для изучения географии, - 68 часов: по одному часу в неделю в 10 и 11 классах.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 Содержание обучения географии в 10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23.3.1. География как наука.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23.3.2. Природопользование и геоэкология.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23.3.2.1. Географическая среда. Географическая среда как геосистема; факторы, её формирующие и изменяющие. Адаптация человека к различным природным </w:t>
      </w:r>
      <w:r w:rsidRPr="00D32EA0">
        <w:rPr>
          <w:rFonts w:ascii="Arial" w:eastAsia="Times New Roman" w:hAnsi="Arial" w:cs="Arial"/>
          <w:color w:val="333333"/>
          <w:sz w:val="23"/>
          <w:szCs w:val="23"/>
          <w:lang w:eastAsia="ru-RU"/>
        </w:rPr>
        <w:lastRenderedPageBreak/>
        <w:t>условиям территорий, её изменение во времени. Географическая и окружающая среда.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23.3.2.2. Естественный и антропогенный ландшафты. Проблема сохранения ландшафтного и культурного разнообразия на Земле.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"Классификация ландшафтов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23.3.3. Современная политическая карта.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23.3.4. Население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23.3.4.1.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23.3.5. Мировое хозяйство.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"Сравнение структуры экономики аграрных, индустриальных и постиндустриальных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23.3.5.3. География главных отраслей мирового хозяйства.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"Представление в виде диаграмм данных о динамике изменения объёмов и структуры производства электроэнергии в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Влияние сельского хозяйства и отдельных его отраслей на окружающую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 Содержание обучения географии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 Регионы и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23.4.1.1. Регионы мира. Зарубежная Европа.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Практическая работа "Сравнение на основе анализа статистических данных роли сельского хозяйства в экономике Алжира и Эфиопии".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"Изменение направления международных экономических связей России в новых экономических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23.4.2. Глобальные проблемы человечества.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Группы глобальных проблем: геополитические, экологические, демографические.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Глобальные проблемы народонаселения: демографическая, продовольственная, роста городов, здоровья и долголетия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Взаимосвязь глобальных геополитических, экологических проблем и проблем народонаселения.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 Планируемые результаты освоения географии.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гражданского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гражданской позиции обучающегося как активного и ответственного члена российского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своих конституционных прав и обязанностей, уважение закона и правопорядка;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принятие традиционных национальных, общечеловеческих гуманистических и демократических ценностей;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гуманитарной и волонтёрской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патриотического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идейная убеждённость, готовность к служению и защите Отечества, ответственность за его судьбу;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духовно-нравственного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духовных ценностей российского народа;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нравственного сознания, этического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эстетического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самовыражению в разных видах искусства, стремление проявлять качества творческой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физического воспитания, формирования культуры здоровья и эмоционального благополучия: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потребность в физическом совершенствовании, занятиях спортивно-оздоровительной деятельностью;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трудового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труду, осознание ценности мастерства, трудолюбие;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и способность к образованию и самообразованию на протяжении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экологического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действий, приносящих вред окружающей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опыта деятельности экологической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разрабатывать план решения географической задачи с учётом анализа имеющихся материальных и нематериальных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рассматриваемых явлениях с учётом предложенной географической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креативно мыслить при поиске путей решения жизненных проблем, имеющих географические аспекты.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научной терминологией, ключевыми понятиями и методами;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собственные задачи в образовательной деятельности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оценивать приобретённый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в познавательную и практическую области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оптимальную форму представления и визуализации информации с учётом её назначения (тексты, картосхемы, диаграммы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владеть навыками распознавания и защиты информации, информационной безопасности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различными способами общения и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аргументированно вести диалог, уметь смягчать конфликтные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23.5.2.5. У обучающегося будут сформированы следующие умения самоорганизации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решения проблемы с учётом имеющихся ресурсов, собственных возможностей и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расширять рамки учебного предмета на основе личных предпочтений;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аргументировать его, брать ответственность за решение;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приобретённый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риски и своевременно принимать решения по их снижению;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приёмы рефлексии для оценки ситуации, выбора верного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при анализе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понимать своё эмоциональное состояние, видеть направления развития собственной эмоциональной сферы, быть уверенным в себе;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принимать ответственность;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стремиться к достижению цели и успеху;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действовать, исходя из своих возможностей;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понимать эмоциональное состояние других, учитывать его при осуществлении коммуникации, способность к сочувствию и сопереживанию;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выстраивать отношения с другими людьми, заботиться, проявлять интерес и разрешать конфликты;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при анализе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признавать своё право и право других на ошибки;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способность понимать мир с позиции другого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23.5.2.7.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преимущества командной и индивидуальной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тематику и методы совместных действий с учётом общих интересов и возможностей каждого члена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качество своего вклада и каждого участника команды в общий результат по разработанным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предлагать новые проекты, оценивать идеи с позиции новизны, оригинальности, практической значимости.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23.5.3. Предметные результаты освоения программы по географии на базовом уровне к концу 10 класса должны отражать: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и (или) обосновывать выводы на основе использования географических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w:t>
      </w:r>
      <w:r w:rsidRPr="00D32EA0">
        <w:rPr>
          <w:rFonts w:ascii="Arial" w:eastAsia="Times New Roman" w:hAnsi="Arial" w:cs="Arial"/>
          <w:color w:val="333333"/>
          <w:sz w:val="23"/>
          <w:szCs w:val="23"/>
          <w:lang w:eastAsia="ru-RU"/>
        </w:rPr>
        <w:lastRenderedPageBreak/>
        <w:t>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находить, отбирать и применять различные методы познания для решения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выводы и заключения на основе анализа и интерпретации информации из различных источников;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критически оценивать и интерпретировать информацию, получаемую из различных источников;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различные источники географической информации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сформированность умений применять географические знания для оценки разнообразных явлений и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23.5.4. Предметные результаты освоения программы по географии на базовом уровне к концу 11 класса должны отражать: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и (или) обосновывать выводы на основе использования географических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r w:rsidRPr="00D32EA0">
        <w:rPr>
          <w:rFonts w:ascii="Arial" w:eastAsia="Times New Roman" w:hAnsi="Arial" w:cs="Arial"/>
          <w:color w:val="333333"/>
          <w:sz w:val="23"/>
          <w:szCs w:val="23"/>
          <w:lang w:eastAsia="ru-RU"/>
        </w:rPr>
        <w:lastRenderedPageBreak/>
        <w:t>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выводы и заключения на основе анализа и интерпретации информации из различных источников;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критически оценивать и интерпретировать информацию, получаемую из различных источников;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использовать различные источники географической информации для решения учебных и (или) практико-ориентированных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взаимосвязи глобальных проблем; возможных путей решения глобальных проблем.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 Федеральная рабочая программа по учебному предмету "Основы безопасности жизнедеятельности" (базовый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24.2.3. Программа ОБЖ обеспечивает: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подготовку выпускников к решению актуальных практических задач безопасности жизнедеятельности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24.2.4.1. Вариант 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1. Основы комплексной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2. "Основы обороны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3. Военно-профессиональная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4. Защита населения Российской Федерации от опасных и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5. Безопасность в природной среде и экологическая безопасность.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6. "Основы противодействия экстремизму и терроризму".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7. Основы здорового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Модуль № 8. Основы медицинских знаний и оказание первой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9. Элементы начальной военной подготовки.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24.2.4.2. Вариант 2.</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1 "Культура безопасности жизнедеятельности в современном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2 "Безопасность в быту".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3 "Безопасность на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4 "Безопасность в общественных местах".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5 "Безопасность в природной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6 "Здоровье и как его сохранить. Основы медицинских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7 "Безопасность в социуме".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8. "Безопасность в информационном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9 "Основы противодействия экстремизму и терроризму".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Модуль № 10 "Взаимодействие личности, общества и государства в обеспечении безопасности жизни и здоровья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24.2.6.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w:t>
      </w:r>
      <w:r w:rsidRPr="00D32EA0">
        <w:rPr>
          <w:rFonts w:ascii="Arial" w:eastAsia="Times New Roman" w:hAnsi="Arial" w:cs="Arial"/>
          <w:color w:val="333333"/>
          <w:sz w:val="20"/>
          <w:szCs w:val="20"/>
          <w:vertAlign w:val="superscript"/>
          <w:lang w:eastAsia="ru-RU"/>
        </w:rPr>
        <w:t>20</w:t>
      </w:r>
      <w:r w:rsidRPr="00D32EA0">
        <w:rPr>
          <w:rFonts w:ascii="Arial" w:eastAsia="Times New Roman" w:hAnsi="Arial" w:cs="Arial"/>
          <w:color w:val="333333"/>
          <w:sz w:val="23"/>
          <w:szCs w:val="23"/>
          <w:lang w:eastAsia="ru-RU"/>
        </w:rPr>
        <w:t>, Национальными целями развития Российской Федерации на период до 2030 года</w:t>
      </w:r>
      <w:r w:rsidRPr="00D32EA0">
        <w:rPr>
          <w:rFonts w:ascii="Arial" w:eastAsia="Times New Roman" w:hAnsi="Arial" w:cs="Arial"/>
          <w:color w:val="333333"/>
          <w:sz w:val="20"/>
          <w:szCs w:val="20"/>
          <w:vertAlign w:val="superscript"/>
          <w:lang w:eastAsia="ru-RU"/>
        </w:rPr>
        <w:t>21</w:t>
      </w:r>
      <w:r w:rsidRPr="00D32EA0">
        <w:rPr>
          <w:rFonts w:ascii="Arial" w:eastAsia="Times New Roman" w:hAnsi="Arial" w:cs="Arial"/>
          <w:color w:val="333333"/>
          <w:sz w:val="23"/>
          <w:szCs w:val="23"/>
          <w:lang w:eastAsia="ru-RU"/>
        </w:rPr>
        <w:t>, Государственной программой Российской Федерации "Развитие образования"</w:t>
      </w:r>
      <w:r w:rsidRPr="00D32EA0">
        <w:rPr>
          <w:rFonts w:ascii="Arial" w:eastAsia="Times New Roman" w:hAnsi="Arial" w:cs="Arial"/>
          <w:color w:val="333333"/>
          <w:sz w:val="20"/>
          <w:szCs w:val="20"/>
          <w:vertAlign w:val="superscript"/>
          <w:lang w:eastAsia="ru-RU"/>
        </w:rPr>
        <w:t>22</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24.2.13.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 Содержание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 Вариант № 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24.3.1.1. Модуль № 1. Основы комплексной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Культура безопасности жизнедеятельности в современном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Личностный фактор в обеспечении безопасности жизнедеятельности населения в стране.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Общие правила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Как не стать жертвой информационной войны.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Обязанности участников дорожного движения. Правила дорожного движения для пешеходов, пассажиров, водителей.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Безопасное поведение на различных видах транспорта.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Порядок действий при попадании в опасную ситуацию. Порядок действий в случаях, когда потерялся человек.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24.3.1.2. Модуль № 2. "Основы обороны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Дни воинской славы (победные дни) России. Памятные даты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24.3.1.3. Модуль № 3. Военно-профессиональная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подготовки офицерских кадров для Вооружённых Сил Российской Федерации, МВД России, ФСБ России, МЧС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Ритуал подъёма и спуска Государственного флага Российской Федерации. Вручение воинской части государственной награды.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24.3.1.4. Модуль № 4. Защита населения Российской Федерации от опасных и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24.3.1.5. Модуль № 5. Безопасность в природной среде и экологическая безопасность.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24.3.1.6. Модуль № 6. "Основы противодействия экстремизму и терроризму".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Разновидности экстремистской деятельности. Внешние и внутренние экстремистские угрозы.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24.3.1.7. Модуль № 7. Основы здорового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Наказания за действия, связанные с наркотическими и психотропными веществами, предусмотренные в Уголовном кодексе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Профилактика наркомании. Психоактивные вещества (ПАВ). Формирование индивидуального негативного отношения к наркотикам.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24.3.1.8. Модуль № 8. Основы медицинских знаний и оказание первой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основ медицинских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Составы аптечек для оказания первой помощи в различных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Правила и способы переноски (транспортировки) пострадавших.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24.3.1.9. Модуль № 9. Элементы начальной военной подготовки.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Способы передвижения в бою при действиях в пешем порядке.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 Вариант № 2.</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24.3.2.1. Модуль № 1 "Культура безопасности жизнедеятельности в современном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об уровнях взаимодействия человека и окружающей среды.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об уровнях решения задачи обеспечения безопасности,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смысл понятия "безопасное поведение". Иметь представление о понятии "виктимное поведение".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применять общие правила безопасного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представление о безопасном поведении как о неотъемлемой части жизни современного человека 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24.3.2.2. Модуль № 2 "Безопасность в быту".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Классифицировать и характеризовать источники опасности в быту.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общие правила безопасного поведения, владеть ими в бытовых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защите прав потребителя, в том числе при совершении покупок в Интернете.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Безопасно действовать в различных бытовых ситуациях. Знать порядок действий при возникновении опасных ситуаций в быту.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оказания первой помощи при ушибах, переломах, кровотечениях.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правила вызова экстренных служб, порядок взаимодействия с экстренными службами.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правила обращения с электрическими и газовыми приборами.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 возможных последствиях электротравмы. Знать порядок проведения сердечно-легочной реанимации.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 современных системах извещения и пожаротушения в жилых помещениях.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пожарной безопасности в быту. Знать порядок действий при угрозе или возникновении пожара.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оказания первой помощи при химических и термических ожогах.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нормативах прибытия пожарных в городах и сельской местности, правилах действий пожарных расчётов.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права, обязанности и ответственность граждан в области пожарной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Распознавать ситуации криминального характера. Знать меры профилактики и порядок действий в ситуациях криминального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правила поведения при коммунальной аварии, порядок вызова аварийных служб и взаимодействия с ними.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24.3.2.3. Модуль № 3 "Безопасность на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опасности на различных видах транспорта.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взаимосвязи безопасности водителя и пассажира.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 знаниях и навыках, необходимых водителю автомобиля.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24.3.2.4. Модуль № 4 "Безопасность в общественных местах".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источники опасности в общественных местах.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безопасного поведения в общественных местах.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попадании в толпу, давку.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поведения при проявлении агрессии.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криминальной 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в случаях, когда потерялся человек.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угрозе обрушения зданий или отдельных конструкций.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угрозе совершения террористического акта.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24.3.2.5. Модуль № 5 "Безопасность в природной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основные источники опасности в природной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соблюдать правила безопасного поведения на природе (в лесу; в горах; на водоёмах).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способах ориентирования на местности, традиционных и современных средствах навигации.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в случаях, когда человек потерялся в природной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способы подачи сигнала о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приёмы оказания первой помощи при перегреве, переохлаждении, отморожении.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общие правила поведения при чрезвычайных ситуациях природного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о причинах возникновения природных пожаров.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роль человека в возникновении и предупреждении природных пожаров.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мероприятиях по борьбе с природными пожарами, возможных последствиях и способах их смягчения.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чрезвычайных ситуациях геологического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чрезвычайных ситуациях гидрологического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чрезвычайных ситуациях метеорологического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"экология". Характеризовать влияние деятельности человека на экологию.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бережное отношение к природе.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Разумно пользоваться природными богатствами.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24.3.2.6. Модуль № 6 "Здоровье и как его сохранить. Основы медицинских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понятий "здоровье", "охрана здоровья", "здоровый образ жизни", "лечение", "профилактика".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факторы, влияющие на здоровье человека и составляющие здорового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Объяснять смысл понятия "вакцинация". Иметь представление о механизме действия вакцины,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Классифицировать чрезвычайные ситуации биолого-социального характера.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 самых распространённых неинфекционных заболеваниях.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роль образа жизни в профилактике неинфекционных заболеваний.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роль диспансеризации для профилактики неинфекционных заболеваний.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важности раннего выявления психических расстройств, роли инклюзивной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доброжелательное отношение к людям с особенностями психического развития.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негативное отношение к употреблению алкоголя и наркотиков.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применять способы сохранения психического здоровья.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критерии, когда необходима помощь специалиста.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и соотносить понятия "первая помощь" и "скорая медицинская помощь".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состояния, при которых оказывается первая помощь, мероприятия первой помощи, алгоритм первой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24.3.2.7. Модуль № 7 "Безопасность в социуме".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понятий "общение", "социальная группа", "большая группа", "малая группа".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принципы и показатели эффективного межличностного общения и общения в группе.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негативное отношение к опасным проявлениям конфликтов.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распознавать манипулятивные компоненты в мошеннических криминалистических схемах.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отличать конструктивные способы психологического воздействия от деструктивных форм.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24.3.2.8. Модуль № 8 "Безопасность в информационном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смысл понятий "цифровая среда", "цифровой след".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сущность и приводить примеры положительного и отрицательного влияния цифровой среды на жизнь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признаки, осознавать опасность цифровой зависимости.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Характеризовать основные риски цифровой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об основных правах человека в цифровой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соблюдать правила безопасного поведения в цифровой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основные поведенческие риски в цифровой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Осознавать опасность сетевой травли. Знать правила противостояния травле в цифровой среде и профилактические 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и соблюдать правила безопасной коммуникации в цифровой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"достоверность информации". Знать критерии проверки достоверности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"информационный пузырь". Знать основные признаки манипуляции сознанием и пропаганды.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правила и основные инструменты распознавания фейковых текстов и изображений.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24.3.2.9. Модуль № 9 "Основы противодействия экстремизму и терроризму" Объяснять смысл понятий "терроризм" и "экстремизм", их взаимосвязь.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Приводить примеры экстремистской и террористической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влияние экстремизма и терроризма на жизнь государства 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Сформировать нетерпимое отношение к проявлениям экстремизма и терроризма.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Распознавать признаки вовлечения в экстремистскую и террористическую деятельность, знать способы противодействия.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порядок действий при объявлении различных уровней террористической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цели, задачи, принципы противодействия экстремизму.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24.3.2.10. Модуль № 10 "Взаимодействие личности, общества и государства в обеспечении безопасности жизни и здоровья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роль обороны страны для мирного социально-экономического развития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современном облике Вооружённых Сил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смысл понятий "воинская обязанность" и "военная служба".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начальные знания в области обороны, основ военной службы.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представления о классификации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принципы организации Единой системы предупреждения и ликвидации чрезвычайных ситуаций (РСЧС).</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задачах РСЧС.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права и обязанности граждан в области защиты от чрезвычайных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Иметь представление о правовой основе обеспечения национальной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Знать принципы обеспечения национальной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роль реализации национальных приоритетов в обеспечении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Объяснять роль личности, общества, государства в реализации национальных приоритетов, приводить примеры.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 Планируемые результаты освоения программы ОБЖ.</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w:t>
      </w:r>
      <w:r w:rsidRPr="00D32EA0">
        <w:rPr>
          <w:rFonts w:ascii="Arial" w:eastAsia="Times New Roman" w:hAnsi="Arial" w:cs="Arial"/>
          <w:color w:val="333333"/>
          <w:sz w:val="23"/>
          <w:szCs w:val="23"/>
          <w:lang w:eastAsia="ru-RU"/>
        </w:rPr>
        <w:lastRenderedPageBreak/>
        <w:t>духовно-нравственными ценностями, принятыми в обществе правилами и нормами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24.4.3. Личностные результаты изучения ОБЖ включают: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гражданское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взаимодействию с обществом и государством в обеспечении безопасности жизни и здоровья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патриотическое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духовно-нравственное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духовных ценностей российского народа и российского воинства;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эстетическое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эстетическое отношение к миру в сочетании с культурой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понимание взаимозависимости успешности и полноценного развития и безопасного поведения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физическое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ценности жизни, сформированность ответственного отношения к своему здоровью и здоровью окружающих;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знание приёмов оказания первой помощи и готовность применять их в случае необходимости;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потребность в регулярном ведении здорового образа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осознание последствий и активное неприятие вредных привычек и иных форм причинения вреда физическому и психическому здоровью;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трудовое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к осознанному и ответственному соблюдению требований безопасности в процессе трудовой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интерес к различным сферам профессиональной деятельности, включая военно-профессиональную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и способность к образованию и самообразованию на протяжении всей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экологическое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расширение представлений о деятельности экологической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24.4.4.1. У обучающегося будут сформированы следующие базовые логические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планировать и осуществлять учебные действия в условиях дефицита информации, необходимой для решения стоящей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творческое мышление при решении ситуационных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научной терминологией, ключевыми понятиями и методами в области безопасности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приобретённые знания и навыки, оценивать возможность их реализации в реальных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24.4.4.3. У обучающегося будут сформированы следующие умения работать с информацией как часть познавательных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легитимность информации, её соответствие правовым и морально-этическим нормам;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 предотвращению рисков, профилактике угроз и защите от опасностей цифровой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24.4.4.4. У обучающегося будут сформированы следующие умения общения как часть коммуникативных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приёмами безопасного межличностного и группового общения; безопасно действовать по избеганию конфликтных ситуаций;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аргументированно, логично и ясно излагать свою точку зрения с использованием языковых средств.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24.4.4.5. У обучающегося будут сформированы следующие умения самоорганизации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жизненных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выявлять проблемные вопросы, выбирать оптимальный способ и составлять план их решения в конкретных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в новой ситуации, аргументировать его; брать ответственность за своё решение;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приобретённый опыт;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приёмы рефлексии для анализа и оценки образовательной ситуации, выбора оптимального решения;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себя, понимая свои недостатки и достоинства, невозможности контроля всего вокруг;</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при анализе и оценке образовательной ситуации; признавать право на ошибку свою и чужую.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24.4.4.7. У обучающегося будут сформированы следующие умения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понимать и использовать преимущества командной и индивидуальной работы в конкретной учебной ситуации;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свой вклад и вклад каждого участника команды в общий результат по совместно разработанным критериям;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24.4.5. Предметные результаты освоения программы по ОБЖ на уровне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24.4.5.2. Предметные результаты, формируемые в ходе изучения ОБЖ, должны обеспечивать: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w:t>
      </w:r>
      <w:r w:rsidRPr="00D32EA0">
        <w:rPr>
          <w:rFonts w:ascii="Arial" w:eastAsia="Times New Roman" w:hAnsi="Arial" w:cs="Arial"/>
          <w:color w:val="333333"/>
          <w:sz w:val="23"/>
          <w:szCs w:val="23"/>
          <w:lang w:eastAsia="ru-RU"/>
        </w:rPr>
        <w:lastRenderedPageBreak/>
        <w:t>знания о необходимых действиях при чрезвычайных ситуациях биолого-социального характера;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24.4.5.4. Образовательная организация вправе самостоятельно определять последовательность для освоения обучающимися модулей ОБЖ.</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 Программа формирования универсальных учебных действий.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25.1. Целевой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25.1.5. Программа формирования УУД призвана обеспечить: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создание условий для интеграции урочных и внеурочных форм учебно-исследовательской и проектной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работ, основами информационной безопасности, умением безопасного использования ИКТ;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подготовку к осознанному выбору дальнейшего образования и профессиональной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 Содержательный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25.2.1. Программа формирования УУД у обучающихся содержит: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описание взаимосвязи УУД с содержанием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описание особенностей реализации основных направлений и форм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учебно-исследовательской и проектной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25.2.2. Описание взаимосвязи УУД с содержанием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соотнесении с предметными результатами по основным разделам и темам учебного содержания;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разделе "Основные виды деятельности" тематического планирования.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25.2.3.1. Русский язык и литература.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25.2.3.1.1. Формирование универсальных учебных познавательных действий включает базовые логические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критическое мышление при решении жизненных проблем с учётом собственного речевого и читательского опыта.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и актуализировать проблему, заложенную в художественном произведении, рассматривать ее всесторонне;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25.2.3.1.2. Формирование универсальных учебных познавательных действий включает базовые исследовательские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результаты, полученные в ходе решения языковой и речевой задачи, критически оценивать их достоверность;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25.2.3.1.3. Формирование универсальных учебных познавательных действий включает работу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защиты личной информации, соблюдать требования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25.2.3.1.4. Формирование универсальных учебных коммуникативных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пользоваться невербальными средствами общения, понимать значение социальных знаков;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цели совместной деятельности, организовывать, координировать действия по их достижению;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качество своего вклада и вклада каждого участника команды в общий результат;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обобщать мнения нескольких людей и выражать это обобщение в устной и письменной форме;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участвовать в дискуссии на литературные темы, в коллективном диалоге, разрабатывать индивидуальный и (или) коллективный учебный проект.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25.2.3.1.5. Формирование универсальных учебных регулятивных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действий при анализе и создании текста, вносить необходимые коррективы;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25.2.3.2. Иностранный язык.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25.2.3.2.1. Формирование универсальных учебных познавательных действий включает базовые логические и исследовательские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устанавливать аналогии между способами выражения мысли средствами иностранного и родного языков;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распознавать свойства и признаки языковых единиц и языковых явлений иностранного языка; сравнивать, классифицировать и обобщать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признаки и свойства языковых единиц и языковых явлений иностранного языка (например, грамматических конструкции и их функций);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сравнивать разные типы и жанры устных и письменных высказываний на иностранном языке;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различать в иноязычном устном и письменном тексте - факт и мнение;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обобщения и выводы по результатам проведённого наблюдения за языковыми явлениями;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25.2.3.2.2. Формирование универсальных учебных познавательных действий включает работу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фиксировать информацию доступными средствами (в виде ключевых слов, плана, тезисов);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соблюдать информационную безопасность при работе в сети Интернет.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25.2.3.2.3. Формирование универсальных учебных коммуникативных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развернуто, логично и точно излагать свою точку зрения с использованием адекватных языковых средств изучаемого иностранного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25.2.3.2.4. Формирование универсальных учебных регулятивных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выполнять работу в условиях реального, виртуального и комбинированного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оказывать влияние на речевое поведение партнера (например, поощряя его продолжать поиск совместного решения поставленной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корректировать совместную деятельность с учетом возникших трудностей, новых данных или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осуществлять взаимодействие в ситуациях общения, соблюдая этикетные нормы межкультурного общения.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 Математика и информатика.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25.2.3.3.1. Формирование универсальных учебных познавательных действий включает базовые логические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качества, характеристики математических понятий и отношений между понятиями; формулировать определения понятий;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воспринимать, формулировать и преобразовывать суждения: утвердительные и отрицательные, единичные, частные и общие; условные;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выводы с использованием законов логики, дедуктивных и индуктивных умозаключений, умозаключений по аналогии;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25.2.3.3.2. Формирование универсальных учебных познавательных действий включает базовые исследовательские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25.2.3.3.3. Формирование универсальных учебных познавательных действий включает работу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надежность информации по самостоятельно сформулированным критериям, воспринимать ее критически;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дефициты информации, данных, необходимых для ответа на вопрос и для решения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формулировать прямые и обратные утверждения, отрицание, выводить следствия; распознавать неверные утверждения и находить в них ошибки;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25.2.3.3.4. Формирование универсальных учебных коммуникативных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воспринимать и формулировать суждения, ясно, точно, грамотно выражать свою точку зрения в устных и письменных текстах;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25.2.3.3.5. Формирование универсальных учебных регулятивных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25.2.3.4. Естественнонаучные предметы.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25.2.3.4.1. Формирование универсальных учебных познавательных действий включает базовые логические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основания и критерии для классификации веществ и химических реакций;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наиболее эффективный способ решения расчетных задач с учетом получения новых знаний о веществах и химических реакциях;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w:t>
      </w:r>
      <w:r w:rsidRPr="00D32EA0">
        <w:rPr>
          <w:rFonts w:ascii="Arial" w:eastAsia="Times New Roman" w:hAnsi="Arial" w:cs="Arial"/>
          <w:color w:val="333333"/>
          <w:sz w:val="23"/>
          <w:szCs w:val="23"/>
          <w:lang w:eastAsia="ru-RU"/>
        </w:rPr>
        <w:lastRenderedPageBreak/>
        <w:t>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25.2.3.4.2. Формирование универсальных учебных познавательных действий включает базовые исследовательские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25.2.3.4.3. Формирование универсальных учебных познавательных действий включает работу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25.2.3.4.4. Формирование универсальных учебных коммуникативных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аргументированно вести диалог, развернуто и логично излагать свою точку зрения;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25.2.3.4.5. Формирование универсальных учебных регулятивных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приёмы рефлексии для оценки ситуации, выбора верного решения при решении качественных и расчетных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принимать мотивы и аргументы других участников при анализе и обсуждении результатов учебных исследований или решения физических задач.</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 Общественно-научные предметы.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25.2.3.5.1. Формирование универсальных учебных познавательных действий включает базовые логические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25.2.3.5.2. Формирование универсальных учебных познавательных действий включает базовые исследовательские 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25.2.3.5.3. Формирование универсальных учебных познавательных действий включает работу с информацией: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25.2.3.5.4. Формирование универсальных учебных коммуникативных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w:t>
      </w:r>
      <w:r w:rsidRPr="00D32EA0">
        <w:rPr>
          <w:rFonts w:ascii="Arial" w:eastAsia="Times New Roman" w:hAnsi="Arial" w:cs="Arial"/>
          <w:color w:val="333333"/>
          <w:sz w:val="23"/>
          <w:szCs w:val="23"/>
          <w:lang w:eastAsia="ru-RU"/>
        </w:rPr>
        <w:lastRenderedPageBreak/>
        <w:t>развития России как многонационального государства, знакомство с культурой, традициями и обычаями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ориентироваться в направлениях профессиональной деятельности, связанных с социально-гуманитарной подготовкой.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25.2.3.5.5. Формирование универсальных учебных регулятивных действий включает умения: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25.2.4.2. Результаты выполнения индивидуального проекта должны отражать: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навыков коммуникативной, учебно-исследовательской деятельности, критического мышления;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к инновационной, аналитической, творческой, интеллектуальной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w:t>
      </w:r>
      <w:r w:rsidRPr="00D32EA0">
        <w:rPr>
          <w:rFonts w:ascii="Arial" w:eastAsia="Times New Roman" w:hAnsi="Arial" w:cs="Arial"/>
          <w:color w:val="333333"/>
          <w:sz w:val="23"/>
          <w:szCs w:val="23"/>
          <w:lang w:eastAsia="ru-RU"/>
        </w:rPr>
        <w:lastRenderedPageBreak/>
        <w:t>защиту проекта, анализ результатов выполнения проекта, оценку качества выполнения.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публично обсудить результаты деятельности со школьниками, педагогами, родителями, специалистами-экспертами, организациями-партнерами;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 Организационный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25.3.2. Условия реализации программы формирования УУД включают: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укомплектованность образовательной организации педагогическими, руководящими и иными работниками;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уровень квалификации педагогических и иных работников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педагоги владеют представлениями о возрастных особенностях обучающихся начальной, основной и старшей школы;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прошли курсы повышения квалификации, посвященные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осуществляют формирование УУД в рамках проектной, исследовательской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владеют методиками формирующего оценивания;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педагоги умеют применять инструментарий для оценки качества формирования УУД в рамках одного или нескольких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использование дистанционных форм получения образования как элемента индивидуальной образовательной траектории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возможности вовлечения обучающихся в разнообразную исследовательскую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 Федеральная рабочая программа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26.1. Пояснительная записка.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26.1.2. Программа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предназначена для планирования и организации системной воспитательной деятельности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предусматривает историческое просвещение, формирование российской культурной и гражданской идентичности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26.1.3. Программа воспитания включает три раздела: целевой, содержательный, организационный.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 Целевой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w:t>
      </w:r>
      <w:r w:rsidRPr="00D32EA0">
        <w:rPr>
          <w:rFonts w:ascii="Arial" w:eastAsia="Times New Roman" w:hAnsi="Arial" w:cs="Arial"/>
          <w:color w:val="333333"/>
          <w:sz w:val="23"/>
          <w:szCs w:val="23"/>
          <w:lang w:eastAsia="ru-RU"/>
        </w:rPr>
        <w:lastRenderedPageBreak/>
        <w:t>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26.2.3. Цель и задачи воспитания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D32EA0">
        <w:rPr>
          <w:rFonts w:ascii="Arial" w:eastAsia="Times New Roman" w:hAnsi="Arial" w:cs="Arial"/>
          <w:color w:val="333333"/>
          <w:sz w:val="20"/>
          <w:szCs w:val="20"/>
          <w:vertAlign w:val="superscript"/>
          <w:lang w:eastAsia="ru-RU"/>
        </w:rPr>
        <w:t>23</w:t>
      </w:r>
      <w:r w:rsidRPr="00D32EA0">
        <w:rPr>
          <w:rFonts w:ascii="Arial" w:eastAsia="Times New Roman" w:hAnsi="Arial" w:cs="Arial"/>
          <w:color w:val="333333"/>
          <w:sz w:val="23"/>
          <w:szCs w:val="23"/>
          <w:lang w:eastAsia="ru-RU"/>
        </w:rPr>
        <w:t>), а также принятых в российском обществе правил и норм поведения в интересах человека, семьи, общества и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26.2.3.2. Задачи воспитания обучающихся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и развитие личностных отношений к этим нормам, ценностям, традициям (их освоение, принятие);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достижение личностных результатов освоения общеобразовательных программ в соответствии с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26.2.3.3. Личностные результаты освоения обучающимися образовательных программ включают: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осознание российской гражданской идентичности;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ценностей самостоятельности и инициативы;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26.2.4. Направления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 Целевые ориентиры результатов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26.2.5.1. Требования к личностным результатам освоения обучающимися ООП СОО установлены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 Целевые ориентиры результатов воспитания на уровне основного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26.2.5.3.1. Гражданско-патриотическое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знающий и любящий свою малую родину, свой край, имеющий представление о Родине - России, её территории, расположении;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сознающий принадлежность к своему народу и к общности граждан России, проявляющий уважение к своему и другим народам;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понимающий свою сопричастность к прошлому, настоящему и будущему родного края, своей Родины - России, Российского государства;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имеющий первоначальные представления о правах и ответственности человека в обществе, гражданских правах и обязанностях;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принимающий участие в жизни класса, общеобразовательной организации, в доступной по возрасту социально значимой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26.2.5.3.2. Духовно-нравственное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сознающий ценность каждой человеческой жизни, признающий индивидуальность и достоинство каждого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Умеющий оценивать поступки с позиции их соответствия нравственным нормам, осознающий ответственность за свои поступки.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Сознающий нравственную и эстетическую ценность литературы, родного языка, русского языка, проявляющий интерес к чтению.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26.2.5.3.3. Эстетическое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способный воспринимать и чувствовать прекрасное в быту, природе, искусстве, творчестве людей;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проявляющий интерес и уважение к отечественной и мировой художественной культуре;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проявляющий стремление к самовыражению в разных видах художественной деятельности, искусстве.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26.2.5.3.4. Физическое воспитание, формирование культуры здоровья и эмоционального благополучия: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владеющий основными навыками личной и общественной гигиены, безопасного поведения в быту, природе,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ориентированный на физическое развитие с учётом возможностей здоровья, занятия физкультурой и спортом;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26.2.5.3.5. Трудовое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сознающий ценность труда в жизни человека, семьи, общества;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проявляющий уважение к труду, людям труда, бережное отношение к результатам труда, ответственное потребление;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проявляющий интерес к разным профессиям;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участвующий в различных видах доступного по возрасту труда, трудовой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26.2.5.3.6. Экологическое воспитание: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понимающий ценность природы, зависимость жизни людей от природы, влияние людей на природу, окружающую среду;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проявляющий любовь и бережное отношение к природе, неприятие действий, приносящих вред природе, особенно живым существам;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выражающий готовность в своей деятельности придерживаться экологических норм.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26.2.5.3.7. Ценности научного познания: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 Содержательный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 Уклад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26.3.1.1. В данном разделе раскрываются основные особенности уклада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26.3.1.2. 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26.3.1.3.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26.3.1.4. Основные характеристики (целесообразно учитывать в описании):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основные вехи истории образовательной организации, выдающиеся события, деятели в её истории;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цель образовательной организации в самосознании её педагогического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наиболее значимые традиционные дела, события, мероприятия в образовательной организации, составляющие основу воспитательной системы;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традиции и ритуалы, символика, особые нормы этикета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26.3.1.5. Дополнительные характеристики (могут учитываться в описании):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 Виды, формы и содержание воспитательной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 Виды, формы и содержание воспитательной деятельности в этом разделе планируются, представляются по модулям.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w:t>
      </w:r>
      <w:r w:rsidRPr="00D32EA0">
        <w:rPr>
          <w:rFonts w:ascii="Arial" w:eastAsia="Times New Roman" w:hAnsi="Arial" w:cs="Arial"/>
          <w:color w:val="333333"/>
          <w:sz w:val="23"/>
          <w:szCs w:val="23"/>
          <w:lang w:eastAsia="ru-RU"/>
        </w:rPr>
        <w:lastRenderedPageBreak/>
        <w:t>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26.3.2.4. Модуль "Урочная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26.3.2.5. Модуль "Внеурочная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патриотической, гражданско-патриотической, военно-патриотической, краеведческой, историко-культурной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познавательной, научной, исследовательской, просветительской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экологической, природоохранной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в области искусств, художественного творчества разных видов и жанров;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туристско-краеведческой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курсы, занятия оздоровительной и спортивной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26.3.2.6. Модуль "Классное руководство".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и проведение классных часов целевой воспитательной тематической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выработку совместно с обучающимися правил поведения класса, участие в выработке таких правил поведения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в классе праздников, конкурсов, соревнований и других мероприятий.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26.3.2.7. Модуль "Основные школьные дела".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во всероссийских акциях, посвященных значимым событиям в России, мире;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26.3.2.8. Модуль "Внешкольные мероприятия".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общие внешкольные мероприятия, в том числе организуемые совместно с социальными партнёрами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w:t>
      </w:r>
      <w:r w:rsidRPr="00D32EA0">
        <w:rPr>
          <w:rFonts w:ascii="Arial" w:eastAsia="Times New Roman" w:hAnsi="Arial" w:cs="Arial"/>
          <w:color w:val="333333"/>
          <w:sz w:val="23"/>
          <w:szCs w:val="23"/>
          <w:lang w:eastAsia="ru-RU"/>
        </w:rPr>
        <w:lastRenderedPageBreak/>
        <w:t>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26.3.2.9. Модуль "Организация предметно-пространственной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и проведение церемоний поднятия (спуска) государственного флага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w:t>
      </w:r>
      <w:r w:rsidRPr="00D32EA0">
        <w:rPr>
          <w:rFonts w:ascii="Arial" w:eastAsia="Times New Roman" w:hAnsi="Arial" w:cs="Arial"/>
          <w:color w:val="333333"/>
          <w:sz w:val="23"/>
          <w:szCs w:val="23"/>
          <w:lang w:eastAsia="ru-RU"/>
        </w:rPr>
        <w:lastRenderedPageBreak/>
        <w:t>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26.3.2.10. Модуль "Взаимодействие с родителями (законными представителями)".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родительские дни, в которые родители (законные представители) могут посещать уроки и внеурочные занятия;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привлечение родителей (законных представителей) к подготовке и проведению классных и общешкольных мероприятий;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26.3.2.11. Модуль "Самоуправление".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и деятельность органов ученического самоуправления (совет обучающихся или других), избранных обучающимися;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представление органами ученического самоуправления интересов обучающихся в процессе управления образовательной организацией;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защиту органами ученического самоуправления законных интересов и прав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26.3.2.12. Модуль "Профилактика и безопасность".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26.3.2.13. Модуль "Социальное партнёрство".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26.3.2.14. Модуль "Профориентация".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экскурсии на предприятия, в организации, дающие начальные представления о существующих профессиях и условиях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w:t>
      </w:r>
      <w:r w:rsidRPr="00D32EA0">
        <w:rPr>
          <w:rFonts w:ascii="Arial" w:eastAsia="Times New Roman" w:hAnsi="Arial" w:cs="Arial"/>
          <w:color w:val="333333"/>
          <w:sz w:val="23"/>
          <w:szCs w:val="23"/>
          <w:lang w:eastAsia="ru-RU"/>
        </w:rPr>
        <w:lastRenderedPageBreak/>
        <w:t>онлайн-курсов по интересующим профессиям и направлениям профессионального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участие в работе всероссийских профориентационных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 Организационный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26.4.1. Кадровое обеспечение.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26.4.2. Нормативно-методическое обеспечение.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26.4.3. Требования к условиям работы с обучающимися с особыми образовательными потребностями.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26.4.3.1. 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26.4.3.3. Особыми задачами воспитания обучающихся с особыми образовательными потребностями являются: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доброжелательного отношения к обучающимся и их семьям со стороны всех участников образовательных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построение воспитательной деятельности с учётом индивидуальных особенностей и возможностей каждого обучающегося;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26.4.3.4. При организации воспитания обучающихся с особыми образовательными потребностями необходимо ориентироваться 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 Система поощрения социальной успешности и проявлений активной жизненной позиции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26.4.4.2. Система проявлений активной жизненной позиции и поощрения социальной успешности обучающихся строится на принципах: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регулирования частоты награждений (недопущение избыточности в поощрениях, чрезмерно больших групп поощряемых и другое);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дифференцированности поощрений (наличие уровней и типов наград позволяет продлить стимулирующее действие системы поощрения).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Благотворительность предусматривает публичную презентацию благотворителей и их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Планирование анализа воспитательного процесса включается в календарный план воспитательной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26.4.6. Основные принципы самоанализа воспитательной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взаимное уважение всех участников образовательных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26.4.7.1. Результаты воспитания, социализации и саморазвития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26.4.7.1.1. Критерием, на основе которого осуществляется данный анализ, является динамика личностного развития обучающихся в каждом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26.4.7.1.3. Внимание педагогических работников сосредоточивается на вопросах: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какие проблемы, затруднения в личностном развитии обучающихся удалось решить за прошедший учебный год;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какие проблемы, затруднения решить не удалось и почему;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какие новые проблемы, трудности появились, над чем предстоит работать педагогическому коллективу.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 Состояние совместной деятельности обучающихся и взрослых.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26.4.7.2.4. Результаты обсуждаются на заседании методических объединений классных руководителей или педагогическом совете.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реализации воспитательного потенциала 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организуемой внеурочной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деятельности классных руководителей и их классов;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проводимых общешкольных основных дел, мероприятий;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внешкольных мероприятий;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создания и поддержки предметно-пространственной среды;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взаимодействия с родительским сообществом;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деятельности ученического самоуправления;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деятельности по профилактике и безопасности;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реализации потенциала социального партнёрства;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деятельности по профориентации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 другое по дополнительным модулям.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26.4.7.2.6. Итогом самоанализа является перечень выявленных проблем, над решением которых предстоит работать педагогическому коллективу.</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32EA0" w:rsidRPr="00D32EA0" w:rsidRDefault="00D32EA0" w:rsidP="00D32EA0">
      <w:pPr>
        <w:shd w:val="clear" w:color="auto" w:fill="FFFFFF"/>
        <w:spacing w:after="255" w:line="270" w:lineRule="atLeast"/>
        <w:outlineLvl w:val="2"/>
        <w:rPr>
          <w:rFonts w:ascii="Arial" w:eastAsia="Times New Roman" w:hAnsi="Arial" w:cs="Arial"/>
          <w:b/>
          <w:bCs/>
          <w:color w:val="333333"/>
          <w:sz w:val="26"/>
          <w:szCs w:val="26"/>
          <w:lang w:eastAsia="ru-RU"/>
        </w:rPr>
      </w:pPr>
      <w:r w:rsidRPr="00D32EA0">
        <w:rPr>
          <w:rFonts w:ascii="Arial" w:eastAsia="Times New Roman" w:hAnsi="Arial" w:cs="Arial"/>
          <w:b/>
          <w:bCs/>
          <w:color w:val="333333"/>
          <w:sz w:val="26"/>
          <w:szCs w:val="26"/>
          <w:lang w:eastAsia="ru-RU"/>
        </w:rPr>
        <w:t>IV. Организационный раздел</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 Федеральный учебный план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D32EA0">
        <w:rPr>
          <w:rFonts w:ascii="Arial" w:eastAsia="Times New Roman" w:hAnsi="Arial" w:cs="Arial"/>
          <w:color w:val="333333"/>
          <w:sz w:val="20"/>
          <w:szCs w:val="20"/>
          <w:vertAlign w:val="superscript"/>
          <w:lang w:eastAsia="ru-RU"/>
        </w:rPr>
        <w:t>24</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27.3. Федеральный учебный план:</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фиксирует максимальный объем учебной нагрузки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определяет (регламентирует) перечень учебных предметов, курсов и время, отводимое на их освоение и организацию;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распределяет учебные предметы, курсы, модули по классам и учебным годам.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27.5. Федеральный учебный план состоит из двух частей: обязательной части и части, формируемой участниками образовательных отношений.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27.5.2. Часть федерального учебного плана, формируемая участниками образовательных отношений, определяет время, отводимое на изучение учебных </w:t>
      </w:r>
      <w:r w:rsidRPr="00D32EA0">
        <w:rPr>
          <w:rFonts w:ascii="Arial" w:eastAsia="Times New Roman" w:hAnsi="Arial" w:cs="Arial"/>
          <w:color w:val="333333"/>
          <w:sz w:val="23"/>
          <w:szCs w:val="23"/>
          <w:lang w:eastAsia="ru-RU"/>
        </w:rPr>
        <w:lastRenderedPageBreak/>
        <w:t>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Время, отводимое на данную часть федерального учебного плана, может быть использовано на: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другие виды учебной, воспитательной, спортивной и иной деятельности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27.8. Федеральный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3927"/>
        <w:gridCol w:w="2863"/>
        <w:gridCol w:w="995"/>
        <w:gridCol w:w="1570"/>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изучения предмета</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базовый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углубленный</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Второй 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Дополнительные учебные предметы, курсы по выбору обучающихся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27.17. 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27.19. Для формирования учебного плана профиля необходимо: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Определить профиль обучения.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Дополнить учебный план индивидуальным(и) проектом(ами).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 Варианты учебных планов профилей.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w:t>
      </w:r>
      <w:r w:rsidRPr="00D32EA0">
        <w:rPr>
          <w:rFonts w:ascii="Arial" w:eastAsia="Times New Roman" w:hAnsi="Arial" w:cs="Arial"/>
          <w:color w:val="333333"/>
          <w:sz w:val="23"/>
          <w:szCs w:val="23"/>
          <w:lang w:eastAsia="ru-RU"/>
        </w:rPr>
        <w:lastRenderedPageBreak/>
        <w:t>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 413 (в редакции приказа Минпросвещения России от 11 декабря 2020 г. № 712)</w:t>
      </w:r>
      <w:r w:rsidRPr="00D32EA0">
        <w:rPr>
          <w:rFonts w:ascii="Arial" w:eastAsia="Times New Roman" w:hAnsi="Arial" w:cs="Arial"/>
          <w:color w:val="333333"/>
          <w:sz w:val="20"/>
          <w:szCs w:val="20"/>
          <w:vertAlign w:val="superscript"/>
          <w:lang w:eastAsia="ru-RU"/>
        </w:rPr>
        <w:t>25</w:t>
      </w: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технологического (инженерного) профиля (с углубленным изучением математики и физики) (вариант 1)</w:t>
      </w:r>
    </w:p>
    <w:tbl>
      <w:tblPr>
        <w:tblW w:w="0" w:type="auto"/>
        <w:tblCellMar>
          <w:top w:w="15" w:type="dxa"/>
          <w:left w:w="15" w:type="dxa"/>
          <w:bottom w:w="15" w:type="dxa"/>
          <w:right w:w="15" w:type="dxa"/>
        </w:tblCellMar>
        <w:tblLook w:val="04A0" w:firstRow="1" w:lastRow="0" w:firstColumn="1" w:lastColumn="0" w:noHBand="0" w:noVBand="1"/>
      </w:tblPr>
      <w:tblGrid>
        <w:gridCol w:w="2782"/>
        <w:gridCol w:w="2388"/>
        <w:gridCol w:w="1441"/>
        <w:gridCol w:w="692"/>
        <w:gridCol w:w="680"/>
        <w:gridCol w:w="692"/>
        <w:gridCol w:w="680"/>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технологического (информационно-технологического) профиля (с углубленным изучением математики и информатики) (вариант 2)</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естественно-научного профиля</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xml:space="preserve">Общая допустимая нагрузка за период обучения в 10-11-х классах в соответствии с действующими </w:t>
            </w:r>
            <w:r w:rsidRPr="00D32EA0">
              <w:rPr>
                <w:rFonts w:ascii="Times New Roman" w:eastAsia="Times New Roman" w:hAnsi="Times New Roman" w:cs="Times New Roman"/>
                <w:sz w:val="24"/>
                <w:szCs w:val="24"/>
                <w:lang w:eastAsia="ru-RU"/>
              </w:rPr>
              <w:lastRenderedPageBreak/>
              <w:t>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гуманитарного профиля (вариант 1)</w:t>
      </w:r>
    </w:p>
    <w:tbl>
      <w:tblPr>
        <w:tblW w:w="0" w:type="auto"/>
        <w:tblCellMar>
          <w:top w:w="15" w:type="dxa"/>
          <w:left w:w="15" w:type="dxa"/>
          <w:bottom w:w="15" w:type="dxa"/>
          <w:right w:w="15" w:type="dxa"/>
        </w:tblCellMar>
        <w:tblLook w:val="04A0" w:firstRow="1" w:lastRow="0" w:firstColumn="1" w:lastColumn="0" w:noHBand="0" w:noVBand="1"/>
      </w:tblPr>
      <w:tblGrid>
        <w:gridCol w:w="2946"/>
        <w:gridCol w:w="2568"/>
        <w:gridCol w:w="961"/>
        <w:gridCol w:w="726"/>
        <w:gridCol w:w="714"/>
        <w:gridCol w:w="726"/>
        <w:gridCol w:w="714"/>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Пример учебного плана гуманитарного профиля (вариант 2)</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гуманитарного профиля (вариант 3)</w:t>
      </w:r>
    </w:p>
    <w:tbl>
      <w:tblPr>
        <w:tblW w:w="0" w:type="auto"/>
        <w:tblCellMar>
          <w:top w:w="15" w:type="dxa"/>
          <w:left w:w="15" w:type="dxa"/>
          <w:bottom w:w="15" w:type="dxa"/>
          <w:right w:w="15" w:type="dxa"/>
        </w:tblCellMar>
        <w:tblLook w:val="04A0" w:firstRow="1" w:lastRow="0" w:firstColumn="1" w:lastColumn="0" w:noHBand="0" w:noVBand="1"/>
      </w:tblPr>
      <w:tblGrid>
        <w:gridCol w:w="3013"/>
        <w:gridCol w:w="2529"/>
        <w:gridCol w:w="961"/>
        <w:gridCol w:w="719"/>
        <w:gridCol w:w="707"/>
        <w:gridCol w:w="719"/>
        <w:gridCol w:w="707"/>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гуманитарного профиля (вариант 4)</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гуманитарного профиля (вариант 5)</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 гуманитарного профиля (вариант 6)</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социально-экономического профиля (вариант 1)</w:t>
      </w:r>
    </w:p>
    <w:tbl>
      <w:tblPr>
        <w:tblW w:w="0" w:type="auto"/>
        <w:tblCellMar>
          <w:top w:w="15" w:type="dxa"/>
          <w:left w:w="15" w:type="dxa"/>
          <w:bottom w:w="15" w:type="dxa"/>
          <w:right w:w="15" w:type="dxa"/>
        </w:tblCellMar>
        <w:tblLook w:val="04A0" w:firstRow="1" w:lastRow="0" w:firstColumn="1" w:lastColumn="0" w:noHBand="0" w:noVBand="1"/>
      </w:tblPr>
      <w:tblGrid>
        <w:gridCol w:w="3013"/>
        <w:gridCol w:w="2529"/>
        <w:gridCol w:w="961"/>
        <w:gridCol w:w="719"/>
        <w:gridCol w:w="707"/>
        <w:gridCol w:w="719"/>
        <w:gridCol w:w="707"/>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социально-экономического профиля (вариант 2)</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социально-экономического профиля (вариант 3 с углубленным изучением обществознания и географии)</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универсального профиля</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28</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28</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9</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технологического (инженерного) профиля (с углубленным изучением математики и физики)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35</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2946"/>
        <w:gridCol w:w="2568"/>
        <w:gridCol w:w="961"/>
        <w:gridCol w:w="726"/>
        <w:gridCol w:w="714"/>
        <w:gridCol w:w="726"/>
        <w:gridCol w:w="714"/>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36</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35</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естественно-научного профиля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3013"/>
        <w:gridCol w:w="2529"/>
        <w:gridCol w:w="961"/>
        <w:gridCol w:w="719"/>
        <w:gridCol w:w="707"/>
        <w:gridCol w:w="719"/>
        <w:gridCol w:w="707"/>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lastRenderedPageBreak/>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социально-экономического профиля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3069"/>
        <w:gridCol w:w="2491"/>
        <w:gridCol w:w="961"/>
        <w:gridCol w:w="715"/>
        <w:gridCol w:w="702"/>
        <w:gridCol w:w="715"/>
        <w:gridCol w:w="702"/>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Пример учебного плана гуманитарного профиля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 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33</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Пример учебного плана универсального профиля с изучением родных языков</w:t>
      </w:r>
    </w:p>
    <w:tbl>
      <w:tblPr>
        <w:tblW w:w="0" w:type="auto"/>
        <w:tblCellMar>
          <w:top w:w="15" w:type="dxa"/>
          <w:left w:w="15" w:type="dxa"/>
          <w:bottom w:w="15" w:type="dxa"/>
          <w:right w:w="15" w:type="dxa"/>
        </w:tblCellMar>
        <w:tblLook w:val="04A0" w:firstRow="1" w:lastRow="0" w:firstColumn="1" w:lastColumn="0" w:noHBand="0" w:noVBand="1"/>
      </w:tblPr>
      <w:tblGrid>
        <w:gridCol w:w="2834"/>
        <w:gridCol w:w="2354"/>
        <w:gridCol w:w="1441"/>
        <w:gridCol w:w="688"/>
        <w:gridCol w:w="675"/>
        <w:gridCol w:w="688"/>
        <w:gridCol w:w="675"/>
      </w:tblGrid>
      <w:tr w:rsidR="00D32EA0" w:rsidRPr="00D32EA0" w:rsidTr="00D32EA0">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lastRenderedPageBreak/>
              <w:t>Предметная область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Учебный предмет        </w:t>
            </w:r>
          </w:p>
        </w:tc>
        <w:tc>
          <w:tcPr>
            <w:tcW w:w="0" w:type="auto"/>
            <w:vMerge w:val="restart"/>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Уровень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5-ти дневная неделя</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r w:rsidRPr="00D32EA0">
              <w:rPr>
                <w:rFonts w:ascii="Times New Roman" w:eastAsia="Times New Roman" w:hAnsi="Times New Roman" w:cs="Times New Roman"/>
                <w:b/>
                <w:bCs/>
                <w:sz w:val="24"/>
                <w:szCs w:val="24"/>
                <w:lang w:eastAsia="ru-RU"/>
              </w:rPr>
              <w:t>6-ти дневная неделя</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Количество часов в неделю</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b/>
                <w:bCs/>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10 класс</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11 класс</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Обязательная часть</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Русский язык и родная литература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Родной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Родная литература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Иностранные языки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Иностранный язык</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Математика и информатика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Алгебра и начала математического анализа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Геометрия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Вероятность и статистика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Информатика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Естественно-научные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Физика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Химия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Биология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Общественно-научные предметы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История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Обществознание</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География</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restart"/>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 основы безопасности жизнедеятельности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Физическая культура</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Б</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r>
      <w:tr w:rsidR="00D32EA0" w:rsidRPr="00D32EA0" w:rsidTr="00D32EA0">
        <w:tc>
          <w:tcPr>
            <w:tcW w:w="0" w:type="auto"/>
            <w:vMerge/>
            <w:vAlign w:val="center"/>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Индивидуальный проект</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1</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29</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30</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29</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5</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8</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Учебные недели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Всего часов</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34</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37</w:t>
            </w:r>
          </w:p>
        </w:tc>
      </w:tr>
      <w:tr w:rsidR="00D32EA0" w:rsidRPr="00D32EA0" w:rsidTr="00D32EA0">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0" w:type="auto"/>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   </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2312</w:t>
            </w:r>
          </w:p>
        </w:tc>
        <w:tc>
          <w:tcPr>
            <w:tcW w:w="0" w:type="auto"/>
            <w:gridSpan w:val="2"/>
            <w:hideMark/>
          </w:tcPr>
          <w:p w:rsidR="00D32EA0" w:rsidRPr="00D32EA0" w:rsidRDefault="00D32EA0" w:rsidP="00D32EA0">
            <w:pPr>
              <w:spacing w:after="0" w:line="240" w:lineRule="auto"/>
              <w:rPr>
                <w:rFonts w:ascii="Times New Roman" w:eastAsia="Times New Roman" w:hAnsi="Times New Roman" w:cs="Times New Roman"/>
                <w:sz w:val="24"/>
                <w:szCs w:val="24"/>
                <w:lang w:eastAsia="ru-RU"/>
              </w:rPr>
            </w:pPr>
            <w:r w:rsidRPr="00D32EA0">
              <w:rPr>
                <w:rFonts w:ascii="Times New Roman" w:eastAsia="Times New Roman" w:hAnsi="Times New Roman" w:cs="Times New Roman"/>
                <w:sz w:val="24"/>
                <w:szCs w:val="24"/>
                <w:lang w:eastAsia="ru-RU"/>
              </w:rPr>
              <w:t>2516</w:t>
            </w:r>
          </w:p>
        </w:tc>
      </w:tr>
    </w:tbl>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 Федеральный календарный учебный график.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w:t>
      </w:r>
      <w:r w:rsidRPr="00D32EA0">
        <w:rPr>
          <w:rFonts w:ascii="Arial" w:eastAsia="Times New Roman" w:hAnsi="Arial" w:cs="Arial"/>
          <w:color w:val="333333"/>
          <w:sz w:val="23"/>
          <w:szCs w:val="23"/>
          <w:lang w:eastAsia="ru-RU"/>
        </w:rPr>
        <w:lastRenderedPageBreak/>
        <w:t>работы (5-дневная или 6-дневная учебная неделя) с учетом законодательства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28.2. Продолжительность учебного года при получении основного общего образования составляет 34 недели.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28.7. Продолжительность каникул составляет: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окончании I четверти (осенние каникулы) - 9 календарных дней;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окончании II четверти (зимние каникулы) - 9 календарных дней;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окончании III четверти (весенние каникулы) - 9 календарных дней;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 окончании учебного года (летние каникулы) - не менее 8 недель.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28.8. Продолжительность урока не должна превышать 45 минут.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28.12. Занятия начинаются не ранее 8 часов утра и заканчиваются не позднее 19 часов.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28.14.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При составлении календарного учебного графика образовательная организация может использовать организацию учебного года по триместрам.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 План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29.2. Внеурочная деятельность является неотъемлемой и обязательной частью основной общеобразовательной программы.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 организации деятельности ученических сообществ (групп старшеклассников),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w:t>
      </w:r>
      <w:r w:rsidRPr="00D32EA0">
        <w:rPr>
          <w:rFonts w:ascii="Arial" w:eastAsia="Times New Roman" w:hAnsi="Arial" w:cs="Arial"/>
          <w:color w:val="333333"/>
          <w:sz w:val="23"/>
          <w:szCs w:val="23"/>
          <w:lang w:eastAsia="ru-RU"/>
        </w:rPr>
        <w:lastRenderedPageBreak/>
        <w:t>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29.7. Общий объем внеурочной деятельности не должен превышать 10 часов в неделю.</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29.8. Один час в неделю рекомендуется отводить на внеурочное занятие "Разговоры о важном".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компетенция в сфере общественной самоорганизации, участия в общественно значимой совместной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Организация жизни ученических сообществ происходит: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через участие в экологическом просвещении сверстников, родителей, населения,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благоустройстве школы, класса, сельского поселения, города, в ходе партнерства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 общественными организациями и объединениями.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отношение обучающихся к закону, государству и к гражданскому обществу (включает подготовку личности к общественной жизни);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трудовые и социально-экономические отношения (включает подготовку личности к трудовой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29.13. Инвариантный компонент плана внеурочной деятельности (вне зависимости от профиля) предполагает: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w:t>
      </w:r>
      <w:r w:rsidRPr="00D32EA0">
        <w:rPr>
          <w:rFonts w:ascii="Arial" w:eastAsia="Times New Roman" w:hAnsi="Arial" w:cs="Arial"/>
          <w:color w:val="333333"/>
          <w:sz w:val="23"/>
          <w:szCs w:val="23"/>
          <w:lang w:eastAsia="ru-RU"/>
        </w:rPr>
        <w:lastRenderedPageBreak/>
        <w:t>обучающимися собственных впечатлений о посещении образовательных организаций.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 Вариативный компонент прописывается по отдельным профилям.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w:t>
      </w:r>
      <w:r w:rsidRPr="00D32EA0">
        <w:rPr>
          <w:rFonts w:ascii="Arial" w:eastAsia="Times New Roman" w:hAnsi="Arial" w:cs="Arial"/>
          <w:color w:val="333333"/>
          <w:sz w:val="23"/>
          <w:szCs w:val="23"/>
          <w:lang w:eastAsia="ru-RU"/>
        </w:rPr>
        <w:lastRenderedPageBreak/>
        <w:t>производственными организациями обеспечиваются профессиональные пробы обучающихся на производстве.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w:t>
      </w:r>
      <w:r w:rsidRPr="00D32EA0">
        <w:rPr>
          <w:rFonts w:ascii="Arial" w:eastAsia="Times New Roman" w:hAnsi="Arial" w:cs="Arial"/>
          <w:color w:val="333333"/>
          <w:sz w:val="23"/>
          <w:szCs w:val="23"/>
          <w:lang w:eastAsia="ru-RU"/>
        </w:rPr>
        <w:lastRenderedPageBreak/>
        <w:t>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30. Федеральный календарный план воспитательной работы.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30.1. Федеральный календарный план воспитательной работы является единым для образовательных организаций.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30.2. Федеральный календарный план воспитательной работы может быть реализован в рамках урочной и внеурочной деятельности.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Сентябрь: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сентября: День знаний;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сентября: День окончания Второй мировой войны, День солидарности в борьбе с терроризмом;</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сентября: Международный день распространения грамотности.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Октябрь: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октября: Международный день пожилых людей; Международный день музыки;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октября: День защиты животных;</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октября: День учителя;</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 октября: Международный день школьных библиотек;</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Третье воскресенье октября: День отца.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Ноябрь: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4 ноября: День народного единства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ноября: День памяти погибших при исполнении служебных обязанностей сотрудников органов внутренних дел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Последнее воскресенье ноября: День Матери;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30 ноября: День Государственного герба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Декабрь: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3 декабря: День неизвестного солдата; Международный день инвалидов;</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5 декабря: День добровольца (волонтера) в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9 декабря: День Героев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декабря: День Конституции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Январь: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25 января: День российского студенчества;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Февраль: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 февраля: День разгрома советскими войсками немецко-фашистских войск в Сталинградской битве;</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февраля: День российской науки;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15 февраля; День памяти о россиянах, исполнявших служебный долг за пределами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21 февраля: Международный день родного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23 февраля: День защитника Отечества.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Март: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марта: Международный женский день;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18 марта: День воссоединения Крыма с Россией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 марта: Всемирный день театра.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Апрель: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апреля: День космонавтики.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Май: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мая: Праздник Весны и Труда;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9 мая: День Победы;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19 мая: День детских общественных организаций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24 мая: День славянской письменности и культуры.</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Июнь: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 июня: День защиты детей;</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6 июня: День русского языка;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июня: День России;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lastRenderedPageBreak/>
        <w:t>22 июня: День памяти и скорби;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 июня: День молодежи.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Июль:</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8 июля: День семьи, любви и верности.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Август:</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12 августа: День физкультурника;</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22 августа: День Государственного флага Российской Федерации;</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27 августа: День российского кино.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3"/>
          <w:szCs w:val="23"/>
          <w:lang w:eastAsia="ru-RU"/>
        </w:rPr>
        <w:t>------------------------------</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w:t>
      </w:r>
      <w:r w:rsidRPr="00D32EA0">
        <w:rPr>
          <w:rFonts w:ascii="Arial" w:eastAsia="Times New Roman" w:hAnsi="Arial" w:cs="Arial"/>
          <w:color w:val="333333"/>
          <w:sz w:val="23"/>
          <w:szCs w:val="23"/>
          <w:lang w:eastAsia="ru-RU"/>
        </w:rPr>
        <w:t> Пункт 10</w:t>
      </w:r>
      <w:r w:rsidRPr="00D32EA0">
        <w:rPr>
          <w:rFonts w:ascii="Arial" w:eastAsia="Times New Roman" w:hAnsi="Arial" w:cs="Arial"/>
          <w:color w:val="333333"/>
          <w:sz w:val="20"/>
          <w:szCs w:val="20"/>
          <w:vertAlign w:val="superscript"/>
          <w:lang w:eastAsia="ru-RU"/>
        </w:rPr>
        <w:t>1</w:t>
      </w:r>
      <w:r w:rsidRPr="00D32EA0">
        <w:rPr>
          <w:rFonts w:ascii="Arial" w:eastAsia="Times New Roman" w:hAnsi="Arial" w:cs="Arial"/>
          <w:color w:val="333333"/>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w:t>
      </w:r>
      <w:r w:rsidRPr="00D32EA0">
        <w:rPr>
          <w:rFonts w:ascii="Arial" w:eastAsia="Times New Roman" w:hAnsi="Arial" w:cs="Arial"/>
          <w:color w:val="333333"/>
          <w:sz w:val="23"/>
          <w:szCs w:val="23"/>
          <w:lang w:eastAsia="ru-RU"/>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и от 12 августа 2022 г. № 732 (зарегистрирован Министерством юстиции Российской Федерации 12 сентября 2022 г., регистрационный № 70034) (далее -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3</w:t>
      </w:r>
      <w:r w:rsidRPr="00D32EA0">
        <w:rPr>
          <w:rFonts w:ascii="Arial" w:eastAsia="Times New Roman" w:hAnsi="Arial" w:cs="Arial"/>
          <w:color w:val="333333"/>
          <w:sz w:val="23"/>
          <w:szCs w:val="23"/>
          <w:lang w:eastAsia="ru-RU"/>
        </w:rPr>
        <w:t> Часть 6</w:t>
      </w:r>
      <w:r w:rsidRPr="00D32EA0">
        <w:rPr>
          <w:rFonts w:ascii="Arial" w:eastAsia="Times New Roman" w:hAnsi="Arial" w:cs="Arial"/>
          <w:color w:val="333333"/>
          <w:sz w:val="20"/>
          <w:szCs w:val="20"/>
          <w:vertAlign w:val="superscript"/>
          <w:lang w:eastAsia="ru-RU"/>
        </w:rPr>
        <w:t>1</w:t>
      </w:r>
      <w:r w:rsidRPr="00D32EA0">
        <w:rPr>
          <w:rFonts w:ascii="Arial" w:eastAsia="Times New Roman" w:hAnsi="Arial" w:cs="Arial"/>
          <w:color w:val="333333"/>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4</w:t>
      </w:r>
      <w:r w:rsidRPr="00D32EA0">
        <w:rPr>
          <w:rFonts w:ascii="Arial" w:eastAsia="Times New Roman" w:hAnsi="Arial" w:cs="Arial"/>
          <w:color w:val="333333"/>
          <w:sz w:val="23"/>
          <w:szCs w:val="23"/>
          <w:lang w:eastAsia="ru-RU"/>
        </w:rPr>
        <w:t> Часть 6</w:t>
      </w:r>
      <w:r w:rsidRPr="00D32EA0">
        <w:rPr>
          <w:rFonts w:ascii="Arial" w:eastAsia="Times New Roman" w:hAnsi="Arial" w:cs="Arial"/>
          <w:color w:val="333333"/>
          <w:sz w:val="20"/>
          <w:szCs w:val="20"/>
          <w:vertAlign w:val="superscript"/>
          <w:lang w:eastAsia="ru-RU"/>
        </w:rPr>
        <w:t>3</w:t>
      </w:r>
      <w:r w:rsidRPr="00D32EA0">
        <w:rPr>
          <w:rFonts w:ascii="Arial" w:eastAsia="Times New Roman" w:hAnsi="Arial" w:cs="Arial"/>
          <w:color w:val="333333"/>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5</w:t>
      </w:r>
      <w:r w:rsidRPr="00D32EA0">
        <w:rPr>
          <w:rFonts w:ascii="Arial" w:eastAsia="Times New Roman" w:hAnsi="Arial" w:cs="Arial"/>
          <w:color w:val="333333"/>
          <w:sz w:val="23"/>
          <w:szCs w:val="23"/>
          <w:lang w:eastAsia="ru-RU"/>
        </w:rPr>
        <w:t> Пункт 14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6</w:t>
      </w:r>
      <w:r w:rsidRPr="00D32EA0">
        <w:rPr>
          <w:rFonts w:ascii="Arial" w:eastAsia="Times New Roman" w:hAnsi="Arial" w:cs="Arial"/>
          <w:color w:val="333333"/>
          <w:sz w:val="23"/>
          <w:szCs w:val="23"/>
          <w:lang w:eastAsia="ru-RU"/>
        </w:rPr>
        <w:t> Пункт 14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7 </w:t>
      </w:r>
      <w:r w:rsidRPr="00D32EA0">
        <w:rPr>
          <w:rFonts w:ascii="Arial" w:eastAsia="Times New Roman" w:hAnsi="Arial" w:cs="Arial"/>
          <w:color w:val="333333"/>
          <w:sz w:val="23"/>
          <w:szCs w:val="23"/>
          <w:lang w:eastAsia="ru-RU"/>
        </w:rPr>
        <w:t>Пункт14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lastRenderedPageBreak/>
        <w:t>8</w:t>
      </w:r>
      <w:r w:rsidRPr="00D32EA0">
        <w:rPr>
          <w:rFonts w:ascii="Arial" w:eastAsia="Times New Roman" w:hAnsi="Arial" w:cs="Arial"/>
          <w:color w:val="333333"/>
          <w:sz w:val="23"/>
          <w:szCs w:val="23"/>
          <w:lang w:eastAsia="ru-RU"/>
        </w:rPr>
        <w:t> Пункт 14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9</w:t>
      </w:r>
      <w:r w:rsidRPr="00D32EA0">
        <w:rPr>
          <w:rFonts w:ascii="Arial" w:eastAsia="Times New Roman" w:hAnsi="Arial" w:cs="Arial"/>
          <w:color w:val="333333"/>
          <w:sz w:val="23"/>
          <w:szCs w:val="23"/>
          <w:lang w:eastAsia="ru-RU"/>
        </w:rPr>
        <w:t> Пункт 18.2.1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10</w:t>
      </w:r>
      <w:r w:rsidRPr="00D32EA0">
        <w:rPr>
          <w:rFonts w:ascii="Arial" w:eastAsia="Times New Roman" w:hAnsi="Arial" w:cs="Arial"/>
          <w:color w:val="333333"/>
          <w:sz w:val="23"/>
          <w:szCs w:val="23"/>
          <w:lang w:eastAsia="ru-RU"/>
        </w:rPr>
        <w:t> Пункт 18.2.3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11</w:t>
      </w:r>
      <w:r w:rsidRPr="00D32EA0">
        <w:rPr>
          <w:rFonts w:ascii="Arial" w:eastAsia="Times New Roman" w:hAnsi="Arial" w:cs="Arial"/>
          <w:color w:val="333333"/>
          <w:sz w:val="23"/>
          <w:szCs w:val="23"/>
          <w:lang w:eastAsia="ru-RU"/>
        </w:rPr>
        <w:t> Пункт 18.2.3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12</w:t>
      </w:r>
      <w:r w:rsidRPr="00D32EA0">
        <w:rPr>
          <w:rFonts w:ascii="Arial" w:eastAsia="Times New Roman" w:hAnsi="Arial" w:cs="Arial"/>
          <w:color w:val="333333"/>
          <w:sz w:val="23"/>
          <w:szCs w:val="23"/>
          <w:lang w:eastAsia="ru-RU"/>
        </w:rPr>
        <w:t>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13</w:t>
      </w:r>
      <w:r w:rsidRPr="00D32EA0">
        <w:rPr>
          <w:rFonts w:ascii="Arial" w:eastAsia="Times New Roman" w:hAnsi="Arial" w:cs="Arial"/>
          <w:color w:val="333333"/>
          <w:sz w:val="23"/>
          <w:szCs w:val="23"/>
          <w:lang w:eastAsia="ru-RU"/>
        </w:rPr>
        <w:t> Пункт 14 ФГОС СОО.</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14</w:t>
      </w:r>
      <w:r w:rsidRPr="00D32EA0">
        <w:rPr>
          <w:rFonts w:ascii="Arial" w:eastAsia="Times New Roman" w:hAnsi="Arial" w:cs="Arial"/>
          <w:color w:val="333333"/>
          <w:sz w:val="23"/>
          <w:szCs w:val="23"/>
          <w:lang w:eastAsia="ru-RU"/>
        </w:rPr>
        <w:t> 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15</w:t>
      </w:r>
      <w:r w:rsidRPr="00D32EA0">
        <w:rPr>
          <w:rFonts w:ascii="Arial" w:eastAsia="Times New Roman" w:hAnsi="Arial" w:cs="Arial"/>
          <w:color w:val="333333"/>
          <w:sz w:val="23"/>
          <w:szCs w:val="23"/>
          <w:lang w:eastAsia="ru-RU"/>
        </w:rPr>
        <w:t> 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2021, № 1, ст. 56).</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16</w:t>
      </w:r>
      <w:r w:rsidRPr="00D32EA0">
        <w:rPr>
          <w:rFonts w:ascii="Arial" w:eastAsia="Times New Roman" w:hAnsi="Arial" w:cs="Arial"/>
          <w:color w:val="333333"/>
          <w:sz w:val="23"/>
          <w:szCs w:val="23"/>
          <w:lang w:eastAsia="ru-RU"/>
        </w:rPr>
        <w:t> Статья 95 Федерального закона от 29 декабря 2012 г. № 273-ФЗ "Об образовании в Российской Федерации" (Собрание законодательства Российской Федерации, 2012, № 53, ст. 7598; 2017, № 50, ст. 7563).</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17</w:t>
      </w:r>
      <w:r w:rsidRPr="00D32EA0">
        <w:rPr>
          <w:rFonts w:ascii="Arial" w:eastAsia="Times New Roman" w:hAnsi="Arial" w:cs="Arial"/>
          <w:color w:val="333333"/>
          <w:sz w:val="23"/>
          <w:szCs w:val="23"/>
          <w:lang w:eastAsia="ru-RU"/>
        </w:rPr>
        <w:t> 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18</w:t>
      </w:r>
      <w:r w:rsidRPr="00D32EA0">
        <w:rPr>
          <w:rFonts w:ascii="Arial" w:eastAsia="Times New Roman" w:hAnsi="Arial" w:cs="Arial"/>
          <w:color w:val="333333"/>
          <w:sz w:val="23"/>
          <w:szCs w:val="23"/>
          <w:lang w:eastAsia="ru-RU"/>
        </w:rPr>
        <w:t> Собрание законодательства Российской Федерации, 2005, № 23, ст. 2199; 2021, № 18, ст. 3061.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19</w:t>
      </w:r>
      <w:r w:rsidRPr="00D32EA0">
        <w:rPr>
          <w:rFonts w:ascii="Arial" w:eastAsia="Times New Roman" w:hAnsi="Arial" w:cs="Arial"/>
          <w:color w:val="333333"/>
          <w:sz w:val="23"/>
          <w:szCs w:val="23"/>
          <w:lang w:eastAsia="ru-RU"/>
        </w:rPr>
        <w:t> Ведомости СНД и ВС РСФСР, 1991, № 50, ст. 1740; Собрание законодательства Российской Федерации, 2021, № 24, ст. 4200.</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20</w:t>
      </w:r>
      <w:r w:rsidRPr="00D32EA0">
        <w:rPr>
          <w:rFonts w:ascii="Arial" w:eastAsia="Times New Roman" w:hAnsi="Arial" w:cs="Arial"/>
          <w:color w:val="333333"/>
          <w:sz w:val="23"/>
          <w:szCs w:val="23"/>
          <w:lang w:eastAsia="ru-RU"/>
        </w:rPr>
        <w:t>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 27, ст. 5351).</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21</w:t>
      </w:r>
      <w:r w:rsidRPr="00D32EA0">
        <w:rPr>
          <w:rFonts w:ascii="Arial" w:eastAsia="Times New Roman" w:hAnsi="Arial" w:cs="Arial"/>
          <w:color w:val="333333"/>
          <w:sz w:val="23"/>
          <w:szCs w:val="23"/>
          <w:lang w:eastAsia="ru-RU"/>
        </w:rPr>
        <w:t> Указ Президента Российской Федерации от 21 июля 2020 г. № 474 "О национальных целях развития Российской Федерации на период до 2030 года" (Собрание законодательства Российской Федерации, 2020, № 30, ст. 4884).</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22</w:t>
      </w:r>
      <w:r w:rsidRPr="00D32EA0">
        <w:rPr>
          <w:rFonts w:ascii="Arial" w:eastAsia="Times New Roman" w:hAnsi="Arial" w:cs="Arial"/>
          <w:color w:val="333333"/>
          <w:sz w:val="23"/>
          <w:szCs w:val="23"/>
          <w:lang w:eastAsia="ru-RU"/>
        </w:rPr>
        <w:t> Постановление Правительства Российской Федерации от 26.12.2017 г. № 1642 "Об утверждении государственной программы Российской Федерации "Развитие образования" (Собрание законодательства Российской Федерации, 2018, № 1, ст. 375).</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23</w:t>
      </w:r>
      <w:r w:rsidRPr="00D32EA0">
        <w:rPr>
          <w:rFonts w:ascii="Arial" w:eastAsia="Times New Roman" w:hAnsi="Arial" w:cs="Arial"/>
          <w:color w:val="333333"/>
          <w:sz w:val="23"/>
          <w:szCs w:val="23"/>
          <w:lang w:eastAsia="ru-RU"/>
        </w:rP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w:t>
      </w:r>
      <w:r w:rsidRPr="00D32EA0">
        <w:rPr>
          <w:rFonts w:ascii="Arial" w:eastAsia="Times New Roman" w:hAnsi="Arial" w:cs="Arial"/>
          <w:color w:val="333333"/>
          <w:sz w:val="23"/>
          <w:szCs w:val="23"/>
          <w:lang w:eastAsia="ru-RU"/>
        </w:rPr>
        <w:lastRenderedPageBreak/>
        <w:t>Президента Российской Федерации от 9 ноября 2022 г. № 809 (Собрание законодательства Российской Федерации, 2022, № 46, ст. 7977).</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24</w:t>
      </w:r>
      <w:r w:rsidRPr="00D32EA0">
        <w:rPr>
          <w:rFonts w:ascii="Arial" w:eastAsia="Times New Roman" w:hAnsi="Arial" w:cs="Arial"/>
          <w:color w:val="333333"/>
          <w:sz w:val="23"/>
          <w:szCs w:val="23"/>
          <w:lang w:eastAsia="ru-RU"/>
        </w:rPr>
        <w:t> Пункт 22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D32EA0" w:rsidRPr="00D32EA0" w:rsidRDefault="00D32EA0" w:rsidP="00D32EA0">
      <w:pPr>
        <w:shd w:val="clear" w:color="auto" w:fill="FFFFFF"/>
        <w:spacing w:after="255" w:line="270" w:lineRule="atLeast"/>
        <w:rPr>
          <w:rFonts w:ascii="Arial" w:eastAsia="Times New Roman" w:hAnsi="Arial" w:cs="Arial"/>
          <w:color w:val="333333"/>
          <w:sz w:val="23"/>
          <w:szCs w:val="23"/>
          <w:lang w:eastAsia="ru-RU"/>
        </w:rPr>
      </w:pPr>
      <w:r w:rsidRPr="00D32EA0">
        <w:rPr>
          <w:rFonts w:ascii="Arial" w:eastAsia="Times New Roman" w:hAnsi="Arial" w:cs="Arial"/>
          <w:color w:val="333333"/>
          <w:sz w:val="20"/>
          <w:szCs w:val="20"/>
          <w:vertAlign w:val="superscript"/>
          <w:lang w:eastAsia="ru-RU"/>
        </w:rPr>
        <w:t>25</w:t>
      </w:r>
      <w:r w:rsidRPr="00D32EA0">
        <w:rPr>
          <w:rFonts w:ascii="Arial" w:eastAsia="Times New Roman" w:hAnsi="Arial" w:cs="Arial"/>
          <w:color w:val="333333"/>
          <w:sz w:val="23"/>
          <w:szCs w:val="23"/>
          <w:lang w:eastAsia="ru-RU"/>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w:t>
      </w:r>
    </w:p>
    <w:p w:rsidR="007838BC" w:rsidRDefault="00D32EA0"/>
    <w:sectPr w:rsidR="00783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3"/>
    <w:rsid w:val="00492E4F"/>
    <w:rsid w:val="008071B6"/>
    <w:rsid w:val="00884643"/>
    <w:rsid w:val="00D3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77740-D0C2-42F9-BA05-B1431CB7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2E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2E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E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2EA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2EA0"/>
  </w:style>
  <w:style w:type="paragraph" w:customStyle="1" w:styleId="msonormal0">
    <w:name w:val="msonormal"/>
    <w:basedOn w:val="a"/>
    <w:rsid w:val="00D3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32E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6890">
      <w:bodyDiv w:val="1"/>
      <w:marLeft w:val="0"/>
      <w:marRight w:val="0"/>
      <w:marTop w:val="0"/>
      <w:marBottom w:val="0"/>
      <w:divBdr>
        <w:top w:val="none" w:sz="0" w:space="0" w:color="auto"/>
        <w:left w:val="none" w:sz="0" w:space="0" w:color="auto"/>
        <w:bottom w:val="none" w:sz="0" w:space="0" w:color="auto"/>
        <w:right w:val="none" w:sz="0" w:space="0" w:color="auto"/>
      </w:divBdr>
      <w:divsChild>
        <w:div w:id="918516506">
          <w:marLeft w:val="0"/>
          <w:marRight w:val="0"/>
          <w:marTop w:val="0"/>
          <w:marBottom w:val="180"/>
          <w:divBdr>
            <w:top w:val="none" w:sz="0" w:space="0" w:color="auto"/>
            <w:left w:val="none" w:sz="0" w:space="0" w:color="auto"/>
            <w:bottom w:val="none" w:sz="0" w:space="0" w:color="auto"/>
            <w:right w:val="none" w:sz="0" w:space="0" w:color="auto"/>
          </w:divBdr>
        </w:div>
        <w:div w:id="201834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84737</Words>
  <Characters>483005</Characters>
  <Application>Microsoft Office Word</Application>
  <DocSecurity>0</DocSecurity>
  <Lines>4025</Lines>
  <Paragraphs>1133</Paragraphs>
  <ScaleCrop>false</ScaleCrop>
  <Company>SPecialiST RePack</Company>
  <LinksUpToDate>false</LinksUpToDate>
  <CharactersWithSpaces>566609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2023-08-17T11:12:00Z</dcterms:created>
  <dcterms:modified xsi:type="dcterms:W3CDTF">2023-08-17T11:13:00Z</dcterms:modified>
</cp:coreProperties>
</file>